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CCC" w:rsidRPr="00240CCC" w:rsidRDefault="00240CCC" w:rsidP="00240CCC">
      <w:pPr>
        <w:spacing w:line="500" w:lineRule="exact"/>
        <w:ind w:left="-74"/>
        <w:jc w:val="center"/>
        <w:rPr>
          <w:rFonts w:ascii="Times New Roman" w:eastAsiaTheme="minorEastAsia" w:hAnsi="Times New Roman"/>
          <w:b/>
          <w:sz w:val="28"/>
          <w:szCs w:val="28"/>
          <w:bdr w:val="single" w:sz="4" w:space="0" w:color="auto"/>
        </w:rPr>
      </w:pPr>
      <w:r w:rsidRPr="00240CCC">
        <w:rPr>
          <w:rFonts w:ascii="Times New Roman" w:eastAsiaTheme="minorEastAsia" w:hAnsi="Times New Roman" w:hint="eastAsia"/>
          <w:b/>
          <w:sz w:val="28"/>
          <w:szCs w:val="28"/>
          <w:bdr w:val="single" w:sz="4" w:space="0" w:color="auto"/>
        </w:rPr>
        <w:t>附件</w:t>
      </w:r>
      <w:r w:rsidR="00E27622">
        <w:rPr>
          <w:rFonts w:ascii="Times New Roman" w:eastAsiaTheme="minorEastAsia" w:hAnsi="Times New Roman" w:hint="eastAsia"/>
          <w:b/>
          <w:sz w:val="28"/>
          <w:szCs w:val="28"/>
          <w:bdr w:val="single" w:sz="4" w:space="0" w:color="auto"/>
        </w:rPr>
        <w:t>五</w:t>
      </w:r>
    </w:p>
    <w:p w:rsidR="00240CCC" w:rsidRDefault="00240CCC"/>
    <w:p w:rsidR="00240CCC" w:rsidRDefault="00240CCC"/>
    <w:p w:rsidR="00240CCC" w:rsidRPr="00240CCC" w:rsidRDefault="00240CCC" w:rsidP="00240CCC">
      <w:pPr>
        <w:spacing w:line="500" w:lineRule="exact"/>
        <w:ind w:left="-74"/>
        <w:jc w:val="center"/>
        <w:rPr>
          <w:rFonts w:ascii="Times New Roman" w:eastAsiaTheme="minorEastAsia" w:hAnsi="Times New Roman"/>
          <w:sz w:val="28"/>
          <w:szCs w:val="28"/>
        </w:rPr>
      </w:pPr>
      <w:r w:rsidRPr="00240CCC">
        <w:rPr>
          <w:rFonts w:ascii="Times New Roman" w:eastAsiaTheme="minorEastAsia" w:hAnsi="Times New Roman"/>
          <w:b/>
          <w:sz w:val="28"/>
          <w:szCs w:val="28"/>
        </w:rPr>
        <w:t>建國科技大學專任教師聘書聘約</w:t>
      </w:r>
      <w:r w:rsidRPr="00240CCC">
        <w:rPr>
          <w:rFonts w:ascii="Times New Roman" w:eastAsiaTheme="minorEastAsia" w:hAnsi="Times New Roman"/>
          <w:b/>
          <w:sz w:val="28"/>
          <w:szCs w:val="28"/>
        </w:rPr>
        <w:t xml:space="preserve"> </w:t>
      </w:r>
      <w:r w:rsidRPr="00240CCC">
        <w:rPr>
          <w:rFonts w:ascii="Times New Roman" w:eastAsiaTheme="minorEastAsia" w:hAnsi="Times New Roman"/>
          <w:b/>
          <w:sz w:val="28"/>
          <w:szCs w:val="28"/>
        </w:rPr>
        <w:t>新舊條文對照表</w:t>
      </w:r>
    </w:p>
    <w:tbl>
      <w:tblPr>
        <w:tblW w:w="9660"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07"/>
        <w:gridCol w:w="3296"/>
        <w:gridCol w:w="3296"/>
        <w:gridCol w:w="1961"/>
      </w:tblGrid>
      <w:tr w:rsidR="00763EDE" w:rsidRPr="00240CCC" w:rsidTr="00240CCC">
        <w:trPr>
          <w:trHeight w:val="510"/>
          <w:tblHeader/>
        </w:trPr>
        <w:tc>
          <w:tcPr>
            <w:tcW w:w="1107" w:type="dxa"/>
            <w:vAlign w:val="center"/>
            <w:hideMark/>
          </w:tcPr>
          <w:p w:rsidR="00763EDE" w:rsidRPr="00240CCC" w:rsidRDefault="00763EDE">
            <w:pPr>
              <w:jc w:val="center"/>
              <w:rPr>
                <w:rFonts w:ascii="Times New Roman" w:eastAsiaTheme="minorEastAsia" w:hAnsi="Times New Roman"/>
              </w:rPr>
            </w:pPr>
            <w:r w:rsidRPr="00240CCC">
              <w:rPr>
                <w:rFonts w:ascii="Times New Roman" w:eastAsiaTheme="minorEastAsia" w:hAnsi="Times New Roman"/>
              </w:rPr>
              <w:t>條文</w:t>
            </w:r>
          </w:p>
        </w:tc>
        <w:tc>
          <w:tcPr>
            <w:tcW w:w="3296" w:type="dxa"/>
            <w:vAlign w:val="center"/>
            <w:hideMark/>
          </w:tcPr>
          <w:p w:rsidR="00763EDE" w:rsidRPr="00240CCC" w:rsidRDefault="00763EDE">
            <w:pPr>
              <w:ind w:left="-75"/>
              <w:jc w:val="center"/>
              <w:rPr>
                <w:rFonts w:ascii="Times New Roman" w:eastAsiaTheme="minorEastAsia" w:hAnsi="Times New Roman"/>
              </w:rPr>
            </w:pPr>
            <w:r w:rsidRPr="00240CCC">
              <w:rPr>
                <w:rFonts w:ascii="Times New Roman" w:eastAsiaTheme="minorEastAsia" w:hAnsi="Times New Roman"/>
              </w:rPr>
              <w:t>修訂條文內容</w:t>
            </w:r>
          </w:p>
        </w:tc>
        <w:tc>
          <w:tcPr>
            <w:tcW w:w="3296" w:type="dxa"/>
            <w:vAlign w:val="center"/>
            <w:hideMark/>
          </w:tcPr>
          <w:p w:rsidR="00763EDE" w:rsidRPr="00240CCC" w:rsidRDefault="00763EDE">
            <w:pPr>
              <w:ind w:left="-75"/>
              <w:jc w:val="center"/>
              <w:rPr>
                <w:rFonts w:ascii="Times New Roman" w:eastAsiaTheme="minorEastAsia" w:hAnsi="Times New Roman"/>
              </w:rPr>
            </w:pPr>
            <w:r w:rsidRPr="00240CCC">
              <w:rPr>
                <w:rFonts w:ascii="Times New Roman" w:eastAsiaTheme="minorEastAsia" w:hAnsi="Times New Roman"/>
              </w:rPr>
              <w:t>原條文內容</w:t>
            </w:r>
          </w:p>
        </w:tc>
        <w:tc>
          <w:tcPr>
            <w:tcW w:w="1961" w:type="dxa"/>
            <w:vAlign w:val="center"/>
            <w:hideMark/>
          </w:tcPr>
          <w:p w:rsidR="00763EDE" w:rsidRPr="00240CCC" w:rsidRDefault="00763EDE">
            <w:pPr>
              <w:ind w:left="-75"/>
              <w:jc w:val="center"/>
              <w:rPr>
                <w:rFonts w:ascii="Times New Roman" w:eastAsiaTheme="minorEastAsia" w:hAnsi="Times New Roman"/>
              </w:rPr>
            </w:pPr>
            <w:r w:rsidRPr="00240CCC">
              <w:rPr>
                <w:rFonts w:ascii="Times New Roman" w:eastAsiaTheme="minorEastAsia" w:hAnsi="Times New Roman"/>
              </w:rPr>
              <w:t xml:space="preserve">備　</w:t>
            </w:r>
            <w:proofErr w:type="gramStart"/>
            <w:r w:rsidRPr="00240CCC">
              <w:rPr>
                <w:rFonts w:ascii="Times New Roman" w:eastAsiaTheme="minorEastAsia" w:hAnsi="Times New Roman"/>
              </w:rPr>
              <w:t>註</w:t>
            </w:r>
            <w:proofErr w:type="gramEnd"/>
          </w:p>
        </w:tc>
      </w:tr>
      <w:tr w:rsidR="00763EDE" w:rsidRPr="00240CCC" w:rsidTr="00240CCC">
        <w:trPr>
          <w:trHeight w:val="1920"/>
        </w:trPr>
        <w:tc>
          <w:tcPr>
            <w:tcW w:w="1107" w:type="dxa"/>
            <w:vAlign w:val="center"/>
            <w:hideMark/>
          </w:tcPr>
          <w:p w:rsidR="00763EDE" w:rsidRPr="00240CCC" w:rsidRDefault="00763EDE">
            <w:pPr>
              <w:jc w:val="center"/>
              <w:rPr>
                <w:rFonts w:ascii="Times New Roman" w:eastAsiaTheme="minorEastAsia" w:hAnsi="Times New Roman"/>
              </w:rPr>
            </w:pPr>
            <w:r w:rsidRPr="00240CCC">
              <w:rPr>
                <w:rFonts w:ascii="Times New Roman" w:eastAsiaTheme="minorEastAsia" w:hAnsi="Times New Roman"/>
              </w:rPr>
              <w:t>十二</w:t>
            </w:r>
          </w:p>
        </w:tc>
        <w:tc>
          <w:tcPr>
            <w:tcW w:w="3296" w:type="dxa"/>
            <w:hideMark/>
          </w:tcPr>
          <w:p w:rsidR="00763EDE" w:rsidRPr="00240CCC" w:rsidRDefault="00763EDE">
            <w:pPr>
              <w:jc w:val="both"/>
              <w:rPr>
                <w:rFonts w:ascii="Times New Roman" w:eastAsiaTheme="minorEastAsia" w:hAnsi="Times New Roman"/>
                <w:kern w:val="0"/>
              </w:rPr>
            </w:pPr>
            <w:r w:rsidRPr="00240CCC">
              <w:rPr>
                <w:rFonts w:ascii="Times New Roman" w:eastAsiaTheme="minorEastAsia" w:hAnsi="Times New Roman"/>
              </w:rPr>
              <w:t>受聘教師須遵守「性別平等教育法」</w:t>
            </w:r>
            <w:r w:rsidRPr="00240CCC">
              <w:rPr>
                <w:rFonts w:ascii="Times New Roman" w:eastAsiaTheme="minorEastAsia" w:hAnsi="Times New Roman"/>
                <w:bCs/>
              </w:rPr>
              <w:t>、「性別</w:t>
            </w:r>
            <w:r w:rsidRPr="00240CCC">
              <w:rPr>
                <w:rFonts w:ascii="Times New Roman" w:eastAsiaTheme="minorEastAsia" w:hAnsi="Times New Roman"/>
                <w:b/>
                <w:bCs/>
                <w:color w:val="FF0000"/>
                <w:u w:val="single"/>
              </w:rPr>
              <w:t>平等工作</w:t>
            </w:r>
            <w:r w:rsidRPr="00240CCC">
              <w:rPr>
                <w:rFonts w:ascii="Times New Roman" w:eastAsiaTheme="minorEastAsia" w:hAnsi="Times New Roman"/>
                <w:bCs/>
              </w:rPr>
              <w:t>法」</w:t>
            </w:r>
            <w:r w:rsidRPr="00240CCC">
              <w:rPr>
                <w:rFonts w:ascii="Times New Roman" w:eastAsiaTheme="minorEastAsia" w:hAnsi="Times New Roman"/>
              </w:rPr>
              <w:t>、「性騷擾防治法」</w:t>
            </w:r>
            <w:r w:rsidRPr="00240CCC">
              <w:rPr>
                <w:rFonts w:ascii="Times New Roman" w:eastAsiaTheme="minorEastAsia" w:hAnsi="Times New Roman"/>
                <w:bCs/>
              </w:rPr>
              <w:t>、「兒童及少年性剝削防制條例」</w:t>
            </w:r>
            <w:r w:rsidRPr="00240CCC">
              <w:rPr>
                <w:rFonts w:ascii="Times New Roman" w:eastAsiaTheme="minorEastAsia" w:hAnsi="Times New Roman"/>
              </w:rPr>
              <w:t>、「校園</w:t>
            </w:r>
            <w:proofErr w:type="gramStart"/>
            <w:r w:rsidRPr="00240CCC">
              <w:rPr>
                <w:rFonts w:ascii="Times New Roman" w:eastAsiaTheme="minorEastAsia" w:hAnsi="Times New Roman"/>
              </w:rPr>
              <w:t>霸凌防</w:t>
            </w:r>
            <w:proofErr w:type="gramEnd"/>
            <w:r w:rsidRPr="00240CCC">
              <w:rPr>
                <w:rFonts w:ascii="Times New Roman" w:eastAsiaTheme="minorEastAsia" w:hAnsi="Times New Roman"/>
              </w:rPr>
              <w:t>制準則」、</w:t>
            </w:r>
            <w:r w:rsidRPr="00240CCC">
              <w:rPr>
                <w:rFonts w:ascii="Times New Roman" w:eastAsiaTheme="minorEastAsia" w:hAnsi="Times New Roman"/>
                <w:bCs/>
              </w:rPr>
              <w:t>「校園</w:t>
            </w:r>
            <w:r w:rsidRPr="00240CCC">
              <w:rPr>
                <w:rFonts w:ascii="Times New Roman" w:eastAsiaTheme="minorEastAsia" w:hAnsi="Times New Roman"/>
                <w:b/>
                <w:bCs/>
                <w:color w:val="FF0000"/>
                <w:u w:val="single"/>
              </w:rPr>
              <w:t>性別事件</w:t>
            </w:r>
            <w:r w:rsidRPr="00240CCC">
              <w:rPr>
                <w:rFonts w:ascii="Times New Roman" w:eastAsiaTheme="minorEastAsia" w:hAnsi="Times New Roman"/>
                <w:bCs/>
              </w:rPr>
              <w:t>防治準則」</w:t>
            </w:r>
            <w:r w:rsidRPr="00240CCC">
              <w:rPr>
                <w:rFonts w:ascii="Times New Roman" w:eastAsiaTheme="minorEastAsia" w:hAnsi="Times New Roman"/>
              </w:rPr>
              <w:t>、「本校校園</w:t>
            </w:r>
            <w:hyperlink r:id="rId7" w:tgtFrame="_blank" w:tooltip="建國科技大學校園性別事件防治規定" w:history="1">
              <w:r w:rsidRPr="00240CCC">
                <w:rPr>
                  <w:rStyle w:val="a9"/>
                  <w:rFonts w:ascii="Times New Roman" w:eastAsiaTheme="minorEastAsia" w:hAnsi="Times New Roman"/>
                  <w:b/>
                  <w:bCs/>
                  <w:color w:val="FF0000"/>
                </w:rPr>
                <w:t>性別事件防治規定</w:t>
              </w:r>
            </w:hyperlink>
            <w:r w:rsidRPr="00240CCC">
              <w:rPr>
                <w:rFonts w:ascii="Times New Roman" w:eastAsiaTheme="minorEastAsia" w:hAnsi="Times New Roman"/>
              </w:rPr>
              <w:t>」、「本校</w:t>
            </w:r>
            <w:proofErr w:type="gramStart"/>
            <w:r w:rsidRPr="00240CCC">
              <w:rPr>
                <w:rFonts w:ascii="Times New Roman" w:eastAsiaTheme="minorEastAsia" w:hAnsi="Times New Roman"/>
              </w:rPr>
              <w:t>校園霸凌防</w:t>
            </w:r>
            <w:proofErr w:type="gramEnd"/>
            <w:r w:rsidRPr="00240CCC">
              <w:rPr>
                <w:rFonts w:ascii="Times New Roman" w:eastAsiaTheme="minorEastAsia" w:hAnsi="Times New Roman"/>
              </w:rPr>
              <w:t>治辦法」及「本校性騷擾防治措施、申訴及懲戒辦法」等相關規定。</w:t>
            </w:r>
            <w:r w:rsidRPr="00240CCC">
              <w:rPr>
                <w:rFonts w:ascii="Times New Roman" w:eastAsiaTheme="minorEastAsia" w:hAnsi="Times New Roman"/>
                <w:b/>
                <w:color w:val="FF0000"/>
                <w:u w:val="single"/>
              </w:rPr>
              <w:t>校園性別事件防治準則含與性或性別有關專業倫理及主動迴避陳報事項</w:t>
            </w:r>
            <w:r w:rsidR="000360DB" w:rsidRPr="00240CCC">
              <w:rPr>
                <w:rFonts w:ascii="Times New Roman" w:eastAsiaTheme="minorEastAsia" w:hAnsi="Times New Roman"/>
                <w:b/>
                <w:color w:val="FF0000"/>
                <w:u w:val="single"/>
              </w:rPr>
              <w:t>，</w:t>
            </w:r>
            <w:r w:rsidRPr="00240CCC">
              <w:rPr>
                <w:rFonts w:ascii="Times New Roman" w:eastAsiaTheme="minorEastAsia" w:hAnsi="Times New Roman"/>
                <w:b/>
                <w:color w:val="FF0000"/>
                <w:u w:val="single"/>
              </w:rPr>
              <w:t>詳</w:t>
            </w:r>
            <w:r w:rsidR="000360DB" w:rsidRPr="00240CCC">
              <w:rPr>
                <w:rFonts w:ascii="Times New Roman" w:eastAsiaTheme="minorEastAsia" w:hAnsi="Times New Roman"/>
                <w:b/>
                <w:color w:val="FF0000"/>
                <w:u w:val="single"/>
              </w:rPr>
              <w:t>列</w:t>
            </w:r>
            <w:r w:rsidRPr="00240CCC">
              <w:rPr>
                <w:rFonts w:ascii="Times New Roman" w:eastAsiaTheme="minorEastAsia" w:hAnsi="Times New Roman"/>
                <w:b/>
                <w:color w:val="FF0000"/>
                <w:u w:val="single"/>
              </w:rPr>
              <w:t>本校性別平等專區</w:t>
            </w:r>
            <w:r w:rsidR="000360DB" w:rsidRPr="00240CCC">
              <w:rPr>
                <w:rFonts w:ascii="Times New Roman" w:eastAsiaTheme="minorEastAsia" w:hAnsi="Times New Roman"/>
                <w:b/>
                <w:color w:val="FF0000"/>
                <w:u w:val="single"/>
              </w:rPr>
              <w:t>網頁供教師審閱</w:t>
            </w:r>
            <w:r w:rsidRPr="00240CCC">
              <w:rPr>
                <w:rFonts w:ascii="Times New Roman" w:eastAsiaTheme="minorEastAsia" w:hAnsi="Times New Roman"/>
                <w:b/>
                <w:color w:val="FF0000"/>
                <w:u w:val="single"/>
              </w:rPr>
              <w:t>。</w:t>
            </w:r>
          </w:p>
        </w:tc>
        <w:tc>
          <w:tcPr>
            <w:tcW w:w="3296" w:type="dxa"/>
            <w:hideMark/>
          </w:tcPr>
          <w:p w:rsidR="00763EDE" w:rsidRPr="00240CCC" w:rsidRDefault="00763EDE">
            <w:pPr>
              <w:jc w:val="both"/>
              <w:rPr>
                <w:rFonts w:ascii="Times New Roman" w:eastAsiaTheme="minorEastAsia" w:hAnsi="Times New Roman"/>
                <w:kern w:val="0"/>
              </w:rPr>
            </w:pPr>
            <w:r w:rsidRPr="00240CCC">
              <w:rPr>
                <w:rFonts w:ascii="Times New Roman" w:eastAsiaTheme="minorEastAsia" w:hAnsi="Times New Roman"/>
              </w:rPr>
              <w:t>受聘教師須遵守「性別平等教育法」、「性別工作平等法」、「性騷擾防治法」、「兒童及少年性剝削防制條例」、「校園</w:t>
            </w:r>
            <w:proofErr w:type="gramStart"/>
            <w:r w:rsidRPr="00240CCC">
              <w:rPr>
                <w:rFonts w:ascii="Times New Roman" w:eastAsiaTheme="minorEastAsia" w:hAnsi="Times New Roman"/>
              </w:rPr>
              <w:t>霸凌防</w:t>
            </w:r>
            <w:proofErr w:type="gramEnd"/>
            <w:r w:rsidRPr="00240CCC">
              <w:rPr>
                <w:rFonts w:ascii="Times New Roman" w:eastAsiaTheme="minorEastAsia" w:hAnsi="Times New Roman"/>
              </w:rPr>
              <w:t>制準則」、「校園性</w:t>
            </w:r>
            <w:r w:rsidRPr="00240CCC">
              <w:rPr>
                <w:rFonts w:ascii="Times New Roman" w:eastAsiaTheme="minorEastAsia" w:hAnsi="Times New Roman"/>
                <w:b/>
              </w:rPr>
              <w:t>侵害性騷擾或</w:t>
            </w:r>
            <w:proofErr w:type="gramStart"/>
            <w:r w:rsidRPr="00240CCC">
              <w:rPr>
                <w:rFonts w:ascii="Times New Roman" w:eastAsiaTheme="minorEastAsia" w:hAnsi="Times New Roman"/>
                <w:b/>
              </w:rPr>
              <w:t>性霸</w:t>
            </w:r>
            <w:proofErr w:type="gramEnd"/>
            <w:r w:rsidRPr="00240CCC">
              <w:rPr>
                <w:rFonts w:ascii="Times New Roman" w:eastAsiaTheme="minorEastAsia" w:hAnsi="Times New Roman"/>
                <w:b/>
              </w:rPr>
              <w:t>凌</w:t>
            </w:r>
            <w:r w:rsidRPr="00240CCC">
              <w:rPr>
                <w:rFonts w:ascii="Times New Roman" w:eastAsiaTheme="minorEastAsia" w:hAnsi="Times New Roman"/>
              </w:rPr>
              <w:t>防治準則」、「本校</w:t>
            </w:r>
            <w:hyperlink r:id="rId8" w:tooltip="建國科技大學性別平等教育實施及性侵害性騷擾或性霸凌防治規定" w:history="1">
              <w:r w:rsidRPr="00240CCC">
                <w:rPr>
                  <w:rStyle w:val="a9"/>
                  <w:rFonts w:ascii="Times New Roman" w:eastAsiaTheme="minorEastAsia" w:hAnsi="Times New Roman"/>
                  <w:color w:val="auto"/>
                </w:rPr>
                <w:t>性別</w:t>
              </w:r>
              <w:r w:rsidRPr="00240CCC">
                <w:rPr>
                  <w:rStyle w:val="a9"/>
                  <w:rFonts w:ascii="Times New Roman" w:eastAsiaTheme="minorEastAsia" w:hAnsi="Times New Roman"/>
                  <w:b/>
                  <w:color w:val="auto"/>
                </w:rPr>
                <w:t>平等教育實施及性侵害性騷擾或</w:t>
              </w:r>
              <w:proofErr w:type="gramStart"/>
              <w:r w:rsidRPr="00240CCC">
                <w:rPr>
                  <w:rStyle w:val="a9"/>
                  <w:rFonts w:ascii="Times New Roman" w:eastAsiaTheme="minorEastAsia" w:hAnsi="Times New Roman"/>
                  <w:b/>
                  <w:color w:val="auto"/>
                </w:rPr>
                <w:t>性霸</w:t>
              </w:r>
              <w:proofErr w:type="gramEnd"/>
              <w:r w:rsidRPr="00240CCC">
                <w:rPr>
                  <w:rStyle w:val="a9"/>
                  <w:rFonts w:ascii="Times New Roman" w:eastAsiaTheme="minorEastAsia" w:hAnsi="Times New Roman"/>
                  <w:b/>
                  <w:color w:val="auto"/>
                </w:rPr>
                <w:t>凌</w:t>
              </w:r>
              <w:r w:rsidRPr="00240CCC">
                <w:rPr>
                  <w:rStyle w:val="a9"/>
                  <w:rFonts w:ascii="Times New Roman" w:eastAsiaTheme="minorEastAsia" w:hAnsi="Times New Roman"/>
                  <w:color w:val="auto"/>
                </w:rPr>
                <w:t>防治規定</w:t>
              </w:r>
            </w:hyperlink>
            <w:r w:rsidRPr="00240CCC">
              <w:rPr>
                <w:rFonts w:ascii="Times New Roman" w:eastAsiaTheme="minorEastAsia" w:hAnsi="Times New Roman"/>
              </w:rPr>
              <w:t>」、「本校校園</w:t>
            </w:r>
            <w:proofErr w:type="gramStart"/>
            <w:r w:rsidRPr="00240CCC">
              <w:rPr>
                <w:rFonts w:ascii="Times New Roman" w:eastAsiaTheme="minorEastAsia" w:hAnsi="Times New Roman"/>
              </w:rPr>
              <w:t>霸凌</w:t>
            </w:r>
            <w:proofErr w:type="gramEnd"/>
            <w:r w:rsidRPr="00240CCC">
              <w:rPr>
                <w:rFonts w:ascii="Times New Roman" w:eastAsiaTheme="minorEastAsia" w:hAnsi="Times New Roman"/>
              </w:rPr>
              <w:t>防制辦法」及「本校性騷擾防治措施、申訴及懲戒辦法」等相關規定。</w:t>
            </w:r>
          </w:p>
        </w:tc>
        <w:tc>
          <w:tcPr>
            <w:tcW w:w="1961" w:type="dxa"/>
            <w:hideMark/>
          </w:tcPr>
          <w:p w:rsidR="00763EDE" w:rsidRPr="00240CCC" w:rsidRDefault="00763EDE">
            <w:pPr>
              <w:jc w:val="both"/>
              <w:rPr>
                <w:rFonts w:ascii="Times New Roman" w:eastAsiaTheme="minorEastAsia" w:hAnsi="Times New Roman"/>
                <w:kern w:val="0"/>
              </w:rPr>
            </w:pPr>
            <w:r w:rsidRPr="00240CCC">
              <w:rPr>
                <w:rFonts w:ascii="Times New Roman" w:eastAsiaTheme="minorEastAsia" w:hAnsi="Times New Roman"/>
                <w:kern w:val="0"/>
              </w:rPr>
              <w:t>依據教育部</w:t>
            </w:r>
            <w:r w:rsidRPr="00240CCC">
              <w:rPr>
                <w:rFonts w:ascii="Times New Roman" w:eastAsiaTheme="minorEastAsia" w:hAnsi="Times New Roman"/>
                <w:kern w:val="0"/>
              </w:rPr>
              <w:t>114</w:t>
            </w:r>
            <w:r w:rsidRPr="00240CCC">
              <w:rPr>
                <w:rFonts w:ascii="Times New Roman" w:eastAsiaTheme="minorEastAsia" w:hAnsi="Times New Roman"/>
                <w:kern w:val="0"/>
              </w:rPr>
              <w:t>年</w:t>
            </w:r>
            <w:r w:rsidRPr="00240CCC">
              <w:rPr>
                <w:rFonts w:ascii="Times New Roman" w:eastAsiaTheme="minorEastAsia" w:hAnsi="Times New Roman"/>
                <w:kern w:val="0"/>
              </w:rPr>
              <w:t>2</w:t>
            </w:r>
            <w:r w:rsidRPr="00240CCC">
              <w:rPr>
                <w:rFonts w:ascii="Times New Roman" w:eastAsiaTheme="minorEastAsia" w:hAnsi="Times New Roman"/>
                <w:kern w:val="0"/>
              </w:rPr>
              <w:t>月</w:t>
            </w:r>
            <w:r w:rsidRPr="00240CCC">
              <w:rPr>
                <w:rFonts w:ascii="Times New Roman" w:eastAsiaTheme="minorEastAsia" w:hAnsi="Times New Roman"/>
                <w:kern w:val="0"/>
              </w:rPr>
              <w:t>27</w:t>
            </w:r>
            <w:r w:rsidRPr="00240CCC">
              <w:rPr>
                <w:rFonts w:ascii="Times New Roman" w:eastAsiaTheme="minorEastAsia" w:hAnsi="Times New Roman"/>
                <w:kern w:val="0"/>
              </w:rPr>
              <w:t>日來函，審視後，修正法規名稱。</w:t>
            </w:r>
          </w:p>
          <w:p w:rsidR="00763EDE" w:rsidRPr="00240CCC" w:rsidRDefault="00763EDE">
            <w:pPr>
              <w:pStyle w:val="Default"/>
              <w:rPr>
                <w:rFonts w:ascii="Times New Roman" w:eastAsiaTheme="minorEastAsia" w:cs="Times New Roman"/>
              </w:rPr>
            </w:pPr>
            <w:r w:rsidRPr="00240CCC">
              <w:rPr>
                <w:rFonts w:ascii="Times New Roman" w:eastAsiaTheme="minorEastAsia" w:cs="Times New Roman"/>
              </w:rPr>
              <w:t>依據教育部</w:t>
            </w:r>
            <w:r w:rsidRPr="00240CCC">
              <w:rPr>
                <w:rFonts w:ascii="Times New Roman" w:eastAsiaTheme="minorEastAsia" w:cs="Times New Roman"/>
              </w:rPr>
              <w:t>113</w:t>
            </w:r>
            <w:r w:rsidRPr="00240CCC">
              <w:rPr>
                <w:rFonts w:ascii="Times New Roman" w:eastAsiaTheme="minorEastAsia" w:cs="Times New Roman"/>
              </w:rPr>
              <w:t>年</w:t>
            </w:r>
            <w:r w:rsidRPr="00240CCC">
              <w:rPr>
                <w:rFonts w:ascii="Times New Roman" w:eastAsiaTheme="minorEastAsia" w:cs="Times New Roman"/>
              </w:rPr>
              <w:t>5</w:t>
            </w:r>
            <w:r w:rsidRPr="00240CCC">
              <w:rPr>
                <w:rFonts w:ascii="Times New Roman" w:eastAsiaTheme="minorEastAsia" w:cs="Times New Roman"/>
              </w:rPr>
              <w:t>月</w:t>
            </w:r>
            <w:r w:rsidRPr="00240CCC">
              <w:rPr>
                <w:rFonts w:ascii="Times New Roman" w:eastAsiaTheme="minorEastAsia" w:cs="Times New Roman"/>
              </w:rPr>
              <w:t>29</w:t>
            </w:r>
            <w:r w:rsidRPr="00240CCC">
              <w:rPr>
                <w:rFonts w:ascii="Times New Roman" w:eastAsiaTheme="minorEastAsia" w:cs="Times New Roman"/>
              </w:rPr>
              <w:t>日來函</w:t>
            </w:r>
            <w:proofErr w:type="gramStart"/>
            <w:r w:rsidRPr="00240CCC">
              <w:rPr>
                <w:rFonts w:ascii="Times New Roman" w:eastAsiaTheme="minorEastAsia" w:cs="Times New Roman"/>
              </w:rPr>
              <w:t>研</w:t>
            </w:r>
            <w:proofErr w:type="gramEnd"/>
            <w:r w:rsidRPr="00240CCC">
              <w:rPr>
                <w:rFonts w:ascii="Times New Roman" w:eastAsiaTheme="minorEastAsia" w:cs="Times New Roman"/>
              </w:rPr>
              <w:t>編「學校校長及教職員工違反與性或性別有關之專業倫理防治指引」及校園性別事件防治準則第</w:t>
            </w:r>
            <w:r w:rsidRPr="00240CCC">
              <w:rPr>
                <w:rFonts w:ascii="Times New Roman" w:eastAsiaTheme="minorEastAsia" w:cs="Times New Roman"/>
              </w:rPr>
              <w:t>38</w:t>
            </w:r>
            <w:r w:rsidRPr="00240CCC">
              <w:rPr>
                <w:rFonts w:ascii="Times New Roman" w:eastAsiaTheme="minorEastAsia" w:cs="Times New Roman"/>
              </w:rPr>
              <w:t>條第</w:t>
            </w:r>
            <w:r w:rsidRPr="00240CCC">
              <w:rPr>
                <w:rFonts w:ascii="Times New Roman" w:eastAsiaTheme="minorEastAsia" w:cs="Times New Roman"/>
              </w:rPr>
              <w:t>1</w:t>
            </w:r>
            <w:r w:rsidRPr="00240CCC">
              <w:rPr>
                <w:rFonts w:ascii="Times New Roman" w:eastAsiaTheme="minorEastAsia" w:cs="Times New Roman"/>
              </w:rPr>
              <w:t>項規定將第</w:t>
            </w:r>
            <w:r w:rsidRPr="00240CCC">
              <w:rPr>
                <w:rFonts w:ascii="Times New Roman" w:eastAsiaTheme="minorEastAsia" w:cs="Times New Roman"/>
              </w:rPr>
              <w:t>8</w:t>
            </w:r>
            <w:r w:rsidRPr="00240CCC">
              <w:rPr>
                <w:rFonts w:ascii="Times New Roman" w:eastAsiaTheme="minorEastAsia" w:cs="Times New Roman"/>
              </w:rPr>
              <w:t>條及第</w:t>
            </w:r>
            <w:r w:rsidRPr="00240CCC">
              <w:rPr>
                <w:rFonts w:ascii="Times New Roman" w:eastAsiaTheme="minorEastAsia" w:cs="Times New Roman"/>
              </w:rPr>
              <w:t>9</w:t>
            </w:r>
            <w:r w:rsidRPr="00240CCC">
              <w:rPr>
                <w:rFonts w:ascii="Times New Roman" w:eastAsiaTheme="minorEastAsia" w:cs="Times New Roman"/>
              </w:rPr>
              <w:t>條規定納入教師聘約中。</w:t>
            </w:r>
          </w:p>
        </w:tc>
      </w:tr>
      <w:tr w:rsidR="00763EDE" w:rsidRPr="00240CCC" w:rsidTr="00240CCC">
        <w:trPr>
          <w:trHeight w:val="1059"/>
        </w:trPr>
        <w:tc>
          <w:tcPr>
            <w:tcW w:w="1107" w:type="dxa"/>
            <w:vAlign w:val="center"/>
            <w:hideMark/>
          </w:tcPr>
          <w:p w:rsidR="00763EDE" w:rsidRPr="00240CCC" w:rsidRDefault="00763EDE">
            <w:pPr>
              <w:jc w:val="center"/>
              <w:rPr>
                <w:rFonts w:ascii="Times New Roman" w:eastAsiaTheme="minorEastAsia" w:hAnsi="Times New Roman"/>
              </w:rPr>
            </w:pPr>
            <w:r w:rsidRPr="00240CCC">
              <w:rPr>
                <w:rFonts w:ascii="Times New Roman" w:eastAsiaTheme="minorEastAsia" w:hAnsi="Times New Roman"/>
              </w:rPr>
              <w:t>二十一</w:t>
            </w:r>
          </w:p>
        </w:tc>
        <w:tc>
          <w:tcPr>
            <w:tcW w:w="3296" w:type="dxa"/>
            <w:hideMark/>
          </w:tcPr>
          <w:p w:rsidR="00763EDE" w:rsidRPr="00240CCC" w:rsidRDefault="00763EDE">
            <w:pPr>
              <w:jc w:val="both"/>
              <w:rPr>
                <w:rFonts w:ascii="Times New Roman" w:eastAsiaTheme="minorEastAsia" w:hAnsi="Times New Roman"/>
              </w:rPr>
            </w:pPr>
            <w:proofErr w:type="gramStart"/>
            <w:r w:rsidRPr="00240CCC">
              <w:rPr>
                <w:rFonts w:ascii="Times New Roman" w:eastAsiaTheme="minorEastAsia" w:hAnsi="Times New Roman"/>
                <w:b/>
                <w:color w:val="FF0000"/>
                <w:u w:val="single"/>
              </w:rPr>
              <w:t>本聘約所</w:t>
            </w:r>
            <w:proofErr w:type="gramEnd"/>
            <w:r w:rsidRPr="00240CCC">
              <w:rPr>
                <w:rFonts w:ascii="Times New Roman" w:eastAsiaTheme="minorEastAsia" w:hAnsi="Times New Roman"/>
                <w:b/>
                <w:color w:val="FF0000"/>
                <w:u w:val="single"/>
              </w:rPr>
              <w:t>提及之校內</w:t>
            </w:r>
            <w:proofErr w:type="gramStart"/>
            <w:r w:rsidRPr="00240CCC">
              <w:rPr>
                <w:rFonts w:ascii="Times New Roman" w:eastAsiaTheme="minorEastAsia" w:hAnsi="Times New Roman"/>
                <w:b/>
                <w:color w:val="FF0000"/>
                <w:u w:val="single"/>
              </w:rPr>
              <w:t>規章均於本</w:t>
            </w:r>
            <w:proofErr w:type="gramEnd"/>
            <w:r w:rsidRPr="00240CCC">
              <w:rPr>
                <w:rFonts w:ascii="Times New Roman" w:eastAsiaTheme="minorEastAsia" w:hAnsi="Times New Roman"/>
                <w:b/>
                <w:color w:val="FF0000"/>
                <w:u w:val="single"/>
              </w:rPr>
              <w:t>校網頁公布供教師審閱；</w:t>
            </w:r>
            <w:proofErr w:type="gramStart"/>
            <w:r w:rsidRPr="00240CCC">
              <w:rPr>
                <w:rFonts w:ascii="Times New Roman" w:eastAsiaTheme="minorEastAsia" w:hAnsi="Times New Roman"/>
              </w:rPr>
              <w:t>本聘約</w:t>
            </w:r>
            <w:proofErr w:type="gramEnd"/>
            <w:r w:rsidRPr="00240CCC">
              <w:rPr>
                <w:rFonts w:ascii="Times New Roman" w:eastAsiaTheme="minorEastAsia" w:hAnsi="Times New Roman"/>
              </w:rPr>
              <w:t>未載明事項，悉依教師法</w:t>
            </w:r>
            <w:r w:rsidRPr="00240CCC">
              <w:rPr>
                <w:rFonts w:ascii="Times New Roman" w:eastAsiaTheme="minorEastAsia" w:hAnsi="Times New Roman"/>
                <w:bCs/>
              </w:rPr>
              <w:t>、大學法規定權利義務有關事項</w:t>
            </w:r>
            <w:r w:rsidRPr="00240CCC">
              <w:rPr>
                <w:rFonts w:ascii="Times New Roman" w:eastAsiaTheme="minorEastAsia" w:hAnsi="Times New Roman"/>
              </w:rPr>
              <w:t>及有關法令暨本校所訂校務章則規定辦理。</w:t>
            </w:r>
          </w:p>
        </w:tc>
        <w:tc>
          <w:tcPr>
            <w:tcW w:w="3296" w:type="dxa"/>
            <w:hideMark/>
          </w:tcPr>
          <w:p w:rsidR="00763EDE" w:rsidRPr="00240CCC" w:rsidRDefault="00763EDE">
            <w:pPr>
              <w:jc w:val="both"/>
              <w:rPr>
                <w:rFonts w:ascii="Times New Roman" w:eastAsiaTheme="minorEastAsia" w:hAnsi="Times New Roman"/>
                <w:kern w:val="0"/>
              </w:rPr>
            </w:pPr>
            <w:proofErr w:type="gramStart"/>
            <w:r w:rsidRPr="00240CCC">
              <w:rPr>
                <w:rFonts w:ascii="Times New Roman" w:eastAsiaTheme="minorEastAsia" w:hAnsi="Times New Roman"/>
              </w:rPr>
              <w:t>本聘約</w:t>
            </w:r>
            <w:proofErr w:type="gramEnd"/>
            <w:r w:rsidRPr="00240CCC">
              <w:rPr>
                <w:rFonts w:ascii="Times New Roman" w:eastAsiaTheme="minorEastAsia" w:hAnsi="Times New Roman"/>
              </w:rPr>
              <w:t>未載明事項，悉依教師法</w:t>
            </w:r>
            <w:r w:rsidRPr="00240CCC">
              <w:rPr>
                <w:rFonts w:ascii="Times New Roman" w:eastAsiaTheme="minorEastAsia" w:hAnsi="Times New Roman"/>
                <w:bCs/>
              </w:rPr>
              <w:t>、大學法規定權利義務有關事項</w:t>
            </w:r>
            <w:r w:rsidRPr="00240CCC">
              <w:rPr>
                <w:rFonts w:ascii="Times New Roman" w:eastAsiaTheme="minorEastAsia" w:hAnsi="Times New Roman"/>
              </w:rPr>
              <w:t>及有關法令暨本校所訂校務章則規定辦理。</w:t>
            </w:r>
          </w:p>
        </w:tc>
        <w:tc>
          <w:tcPr>
            <w:tcW w:w="1961" w:type="dxa"/>
            <w:hideMark/>
          </w:tcPr>
          <w:p w:rsidR="00763EDE" w:rsidRPr="00240CCC" w:rsidRDefault="00763EDE">
            <w:pPr>
              <w:jc w:val="both"/>
              <w:rPr>
                <w:rFonts w:ascii="Times New Roman" w:eastAsiaTheme="minorEastAsia" w:hAnsi="Times New Roman"/>
                <w:kern w:val="0"/>
              </w:rPr>
            </w:pPr>
            <w:r w:rsidRPr="00240CCC">
              <w:rPr>
                <w:rFonts w:ascii="Times New Roman" w:eastAsiaTheme="minorEastAsia" w:hAnsi="Times New Roman"/>
                <w:kern w:val="0"/>
              </w:rPr>
              <w:t>依據教育部</w:t>
            </w:r>
            <w:r w:rsidRPr="00240CCC">
              <w:rPr>
                <w:rFonts w:ascii="Times New Roman" w:eastAsiaTheme="minorEastAsia" w:hAnsi="Times New Roman"/>
                <w:kern w:val="0"/>
              </w:rPr>
              <w:t>114</w:t>
            </w:r>
            <w:r w:rsidRPr="00240CCC">
              <w:rPr>
                <w:rFonts w:ascii="Times New Roman" w:eastAsiaTheme="minorEastAsia" w:hAnsi="Times New Roman"/>
                <w:kern w:val="0"/>
              </w:rPr>
              <w:t>年</w:t>
            </w:r>
            <w:r w:rsidRPr="00240CCC">
              <w:rPr>
                <w:rFonts w:ascii="Times New Roman" w:eastAsiaTheme="minorEastAsia" w:hAnsi="Times New Roman"/>
                <w:kern w:val="0"/>
              </w:rPr>
              <w:t>2</w:t>
            </w:r>
            <w:r w:rsidRPr="00240CCC">
              <w:rPr>
                <w:rFonts w:ascii="Times New Roman" w:eastAsiaTheme="minorEastAsia" w:hAnsi="Times New Roman"/>
                <w:kern w:val="0"/>
              </w:rPr>
              <w:t>月</w:t>
            </w:r>
            <w:r w:rsidRPr="00240CCC">
              <w:rPr>
                <w:rFonts w:ascii="Times New Roman" w:eastAsiaTheme="minorEastAsia" w:hAnsi="Times New Roman"/>
                <w:kern w:val="0"/>
              </w:rPr>
              <w:t>27</w:t>
            </w:r>
            <w:r w:rsidRPr="00240CCC">
              <w:rPr>
                <w:rFonts w:ascii="Times New Roman" w:eastAsiaTheme="minorEastAsia" w:hAnsi="Times New Roman"/>
                <w:kern w:val="0"/>
              </w:rPr>
              <w:t>日來函，審視後，增補</w:t>
            </w:r>
            <w:proofErr w:type="gramStart"/>
            <w:r w:rsidRPr="00240CCC">
              <w:rPr>
                <w:rFonts w:ascii="Times New Roman" w:eastAsiaTheme="minorEastAsia" w:hAnsi="Times New Roman"/>
                <w:kern w:val="0"/>
              </w:rPr>
              <w:t>本聘約所</w:t>
            </w:r>
            <w:proofErr w:type="gramEnd"/>
            <w:r w:rsidRPr="00240CCC">
              <w:rPr>
                <w:rFonts w:ascii="Times New Roman" w:eastAsiaTheme="minorEastAsia" w:hAnsi="Times New Roman"/>
                <w:kern w:val="0"/>
              </w:rPr>
              <w:t>提及之校內</w:t>
            </w:r>
            <w:proofErr w:type="gramStart"/>
            <w:r w:rsidRPr="00240CCC">
              <w:rPr>
                <w:rFonts w:ascii="Times New Roman" w:eastAsiaTheme="minorEastAsia" w:hAnsi="Times New Roman"/>
                <w:kern w:val="0"/>
              </w:rPr>
              <w:t>規章均於本</w:t>
            </w:r>
            <w:proofErr w:type="gramEnd"/>
            <w:r w:rsidRPr="00240CCC">
              <w:rPr>
                <w:rFonts w:ascii="Times New Roman" w:eastAsiaTheme="minorEastAsia" w:hAnsi="Times New Roman"/>
                <w:kern w:val="0"/>
              </w:rPr>
              <w:t>校網頁公布供教師審閱。</w:t>
            </w:r>
          </w:p>
        </w:tc>
      </w:tr>
    </w:tbl>
    <w:p w:rsidR="00763EDE" w:rsidRDefault="00763EDE" w:rsidP="00DE2388">
      <w:pPr>
        <w:spacing w:line="292" w:lineRule="exact"/>
        <w:jc w:val="center"/>
        <w:rPr>
          <w:b/>
          <w:sz w:val="28"/>
          <w:szCs w:val="28"/>
        </w:rPr>
      </w:pPr>
    </w:p>
    <w:p w:rsidR="00763EDE" w:rsidRDefault="00763EDE">
      <w:pPr>
        <w:widowControl/>
        <w:rPr>
          <w:b/>
          <w:sz w:val="28"/>
          <w:szCs w:val="28"/>
        </w:rPr>
      </w:pPr>
      <w:r>
        <w:rPr>
          <w:b/>
          <w:sz w:val="28"/>
          <w:szCs w:val="28"/>
        </w:rPr>
        <w:br w:type="page"/>
      </w:r>
    </w:p>
    <w:p w:rsidR="00DE2388" w:rsidRDefault="005B76AF" w:rsidP="00DE2388">
      <w:pPr>
        <w:spacing w:line="292" w:lineRule="exact"/>
        <w:jc w:val="center"/>
        <w:rPr>
          <w:b/>
          <w:sz w:val="28"/>
          <w:szCs w:val="28"/>
        </w:rPr>
      </w:pPr>
      <w:r w:rsidRPr="00087531">
        <w:rPr>
          <w:b/>
          <w:sz w:val="28"/>
          <w:szCs w:val="28"/>
        </w:rPr>
        <w:lastRenderedPageBreak/>
        <w:t>建國科技大學專任教師聘書</w:t>
      </w:r>
    </w:p>
    <w:p w:rsidR="00270848" w:rsidRPr="004E2BD7" w:rsidRDefault="00270848" w:rsidP="00270848">
      <w:pPr>
        <w:spacing w:line="292" w:lineRule="exact"/>
        <w:jc w:val="right"/>
        <w:rPr>
          <w:b/>
          <w:spacing w:val="-20"/>
          <w:sz w:val="20"/>
          <w:szCs w:val="20"/>
          <w:u w:val="single"/>
        </w:rPr>
      </w:pPr>
      <w:r w:rsidRPr="004E2BD7">
        <w:rPr>
          <w:rFonts w:hint="eastAsia"/>
          <w:b/>
          <w:spacing w:val="-20"/>
          <w:sz w:val="20"/>
          <w:szCs w:val="20"/>
          <w:u w:val="single"/>
        </w:rPr>
        <w:t>(</w:t>
      </w:r>
      <w:r w:rsidR="00DE2388" w:rsidRPr="004E2BD7">
        <w:rPr>
          <w:rFonts w:hint="eastAsia"/>
          <w:b/>
          <w:spacing w:val="-20"/>
          <w:sz w:val="20"/>
          <w:szCs w:val="20"/>
          <w:u w:val="single"/>
        </w:rPr>
        <w:t>民國</w:t>
      </w:r>
      <w:r w:rsidR="00DE2388" w:rsidRPr="004E2BD7">
        <w:rPr>
          <w:rFonts w:hint="eastAsia"/>
          <w:b/>
          <w:color w:val="FF0000"/>
          <w:spacing w:val="-20"/>
          <w:sz w:val="20"/>
          <w:szCs w:val="20"/>
          <w:u w:val="single"/>
        </w:rPr>
        <w:t>11</w:t>
      </w:r>
      <w:r w:rsidR="004E2BD7" w:rsidRPr="004E2BD7">
        <w:rPr>
          <w:rFonts w:hint="eastAsia"/>
          <w:b/>
          <w:color w:val="FF0000"/>
          <w:spacing w:val="-20"/>
          <w:sz w:val="20"/>
          <w:szCs w:val="20"/>
          <w:u w:val="single"/>
        </w:rPr>
        <w:t>4</w:t>
      </w:r>
      <w:r w:rsidR="00DE2388" w:rsidRPr="004E2BD7">
        <w:rPr>
          <w:rFonts w:hint="eastAsia"/>
          <w:b/>
          <w:color w:val="FF0000"/>
          <w:spacing w:val="-20"/>
          <w:sz w:val="20"/>
          <w:szCs w:val="20"/>
          <w:u w:val="single"/>
        </w:rPr>
        <w:t>年</w:t>
      </w:r>
      <w:r w:rsidR="004E2BD7" w:rsidRPr="004E2BD7">
        <w:rPr>
          <w:rFonts w:hint="eastAsia"/>
          <w:b/>
          <w:color w:val="FF0000"/>
          <w:spacing w:val="-20"/>
          <w:sz w:val="20"/>
          <w:szCs w:val="20"/>
          <w:u w:val="single"/>
        </w:rPr>
        <w:t>3</w:t>
      </w:r>
      <w:r w:rsidR="00DE2388" w:rsidRPr="004E2BD7">
        <w:rPr>
          <w:rFonts w:hint="eastAsia"/>
          <w:b/>
          <w:color w:val="FF0000"/>
          <w:spacing w:val="-20"/>
          <w:sz w:val="20"/>
          <w:szCs w:val="20"/>
          <w:u w:val="single"/>
        </w:rPr>
        <w:t>月</w:t>
      </w:r>
      <w:r w:rsidR="00974A1B">
        <w:rPr>
          <w:rFonts w:hint="eastAsia"/>
          <w:b/>
          <w:color w:val="FF0000"/>
          <w:spacing w:val="-20"/>
          <w:sz w:val="20"/>
          <w:szCs w:val="20"/>
          <w:u w:val="single"/>
        </w:rPr>
        <w:t>19</w:t>
      </w:r>
      <w:r w:rsidR="00DE2388" w:rsidRPr="004E2BD7">
        <w:rPr>
          <w:rFonts w:hint="eastAsia"/>
          <w:b/>
          <w:color w:val="FF0000"/>
          <w:spacing w:val="-20"/>
          <w:sz w:val="20"/>
          <w:szCs w:val="20"/>
          <w:u w:val="single"/>
        </w:rPr>
        <w:t>日</w:t>
      </w:r>
      <w:r w:rsidR="00DE2388" w:rsidRPr="004E2BD7">
        <w:rPr>
          <w:rFonts w:hint="eastAsia"/>
          <w:b/>
          <w:spacing w:val="-20"/>
          <w:sz w:val="20"/>
          <w:szCs w:val="20"/>
          <w:u w:val="single"/>
        </w:rPr>
        <w:t>本校法規會</w:t>
      </w:r>
      <w:r w:rsidR="001F5460" w:rsidRPr="004E2BD7">
        <w:rPr>
          <w:rFonts w:hint="eastAsia"/>
          <w:b/>
          <w:spacing w:val="-20"/>
          <w:sz w:val="20"/>
          <w:szCs w:val="20"/>
          <w:u w:val="single"/>
        </w:rPr>
        <w:t>協審</w:t>
      </w:r>
      <w:r w:rsidR="00DE2388" w:rsidRPr="004E2BD7">
        <w:rPr>
          <w:rFonts w:hint="eastAsia"/>
          <w:b/>
          <w:spacing w:val="-20"/>
          <w:sz w:val="20"/>
          <w:szCs w:val="20"/>
          <w:u w:val="single"/>
        </w:rPr>
        <w:t>通過；</w:t>
      </w:r>
      <w:r w:rsidRPr="004E2BD7">
        <w:rPr>
          <w:rFonts w:hint="eastAsia"/>
          <w:b/>
          <w:spacing w:val="-20"/>
          <w:sz w:val="20"/>
          <w:szCs w:val="20"/>
          <w:u w:val="single"/>
        </w:rPr>
        <w:t>民國</w:t>
      </w:r>
      <w:r w:rsidR="00B813CD" w:rsidRPr="004E2BD7">
        <w:rPr>
          <w:rFonts w:hint="eastAsia"/>
          <w:b/>
          <w:color w:val="FF0000"/>
          <w:spacing w:val="-20"/>
          <w:sz w:val="20"/>
          <w:szCs w:val="20"/>
          <w:u w:val="single"/>
        </w:rPr>
        <w:t>11</w:t>
      </w:r>
      <w:r w:rsidR="004E2BD7" w:rsidRPr="004E2BD7">
        <w:rPr>
          <w:rFonts w:hint="eastAsia"/>
          <w:b/>
          <w:color w:val="FF0000"/>
          <w:spacing w:val="-20"/>
          <w:sz w:val="20"/>
          <w:szCs w:val="20"/>
          <w:u w:val="single"/>
        </w:rPr>
        <w:t>4</w:t>
      </w:r>
      <w:r w:rsidRPr="004E2BD7">
        <w:rPr>
          <w:rFonts w:hint="eastAsia"/>
          <w:b/>
          <w:color w:val="FF0000"/>
          <w:spacing w:val="-20"/>
          <w:sz w:val="20"/>
          <w:szCs w:val="20"/>
          <w:u w:val="single"/>
        </w:rPr>
        <w:t>年</w:t>
      </w:r>
      <w:r w:rsidR="004E2BD7" w:rsidRPr="004E2BD7">
        <w:rPr>
          <w:rFonts w:hint="eastAsia"/>
          <w:b/>
          <w:color w:val="FF0000"/>
          <w:spacing w:val="-20"/>
          <w:sz w:val="20"/>
          <w:szCs w:val="20"/>
          <w:u w:val="single"/>
        </w:rPr>
        <w:t>○</w:t>
      </w:r>
      <w:r w:rsidRPr="004E2BD7">
        <w:rPr>
          <w:rFonts w:hint="eastAsia"/>
          <w:b/>
          <w:color w:val="FF0000"/>
          <w:spacing w:val="-20"/>
          <w:sz w:val="20"/>
          <w:szCs w:val="20"/>
          <w:u w:val="single"/>
        </w:rPr>
        <w:t>月</w:t>
      </w:r>
      <w:r w:rsidR="004E2BD7" w:rsidRPr="004E2BD7">
        <w:rPr>
          <w:rFonts w:hint="eastAsia"/>
          <w:b/>
          <w:color w:val="FF0000"/>
          <w:spacing w:val="-20"/>
          <w:sz w:val="20"/>
          <w:szCs w:val="20"/>
          <w:u w:val="single"/>
        </w:rPr>
        <w:t>○</w:t>
      </w:r>
      <w:r w:rsidRPr="004E2BD7">
        <w:rPr>
          <w:rFonts w:hint="eastAsia"/>
          <w:b/>
          <w:color w:val="FF0000"/>
          <w:spacing w:val="-20"/>
          <w:sz w:val="20"/>
          <w:szCs w:val="20"/>
          <w:u w:val="single"/>
        </w:rPr>
        <w:t>日</w:t>
      </w:r>
      <w:r w:rsidRPr="004E2BD7">
        <w:rPr>
          <w:rFonts w:hint="eastAsia"/>
          <w:b/>
          <w:spacing w:val="-20"/>
          <w:sz w:val="20"/>
          <w:szCs w:val="20"/>
          <w:u w:val="single"/>
        </w:rPr>
        <w:t>校務會議</w:t>
      </w:r>
      <w:r w:rsidR="00F77CA2" w:rsidRPr="004E2BD7">
        <w:rPr>
          <w:rFonts w:hint="eastAsia"/>
          <w:b/>
          <w:spacing w:val="-20"/>
          <w:sz w:val="20"/>
          <w:szCs w:val="20"/>
          <w:u w:val="single"/>
        </w:rPr>
        <w:t>通過</w:t>
      </w:r>
      <w:r w:rsidRPr="004E2BD7">
        <w:rPr>
          <w:rFonts w:hint="eastAsia"/>
          <w:b/>
          <w:spacing w:val="-20"/>
          <w:sz w:val="20"/>
          <w:szCs w:val="20"/>
          <w:u w:val="single"/>
        </w:rPr>
        <w:t>，陳校長核定自</w:t>
      </w:r>
      <w:r w:rsidRPr="004E2BD7">
        <w:rPr>
          <w:b/>
          <w:color w:val="FF0000"/>
          <w:spacing w:val="-20"/>
          <w:sz w:val="20"/>
          <w:szCs w:val="20"/>
          <w:u w:val="single"/>
        </w:rPr>
        <w:t>1</w:t>
      </w:r>
      <w:r w:rsidR="00F765A5" w:rsidRPr="004E2BD7">
        <w:rPr>
          <w:rFonts w:hint="eastAsia"/>
          <w:b/>
          <w:color w:val="FF0000"/>
          <w:spacing w:val="-20"/>
          <w:sz w:val="20"/>
          <w:szCs w:val="20"/>
          <w:u w:val="single"/>
        </w:rPr>
        <w:t>1</w:t>
      </w:r>
      <w:r w:rsidR="004E2BD7" w:rsidRPr="004E2BD7">
        <w:rPr>
          <w:rFonts w:hint="eastAsia"/>
          <w:b/>
          <w:color w:val="FF0000"/>
          <w:spacing w:val="-20"/>
          <w:sz w:val="20"/>
          <w:szCs w:val="20"/>
          <w:u w:val="single"/>
        </w:rPr>
        <w:t>4</w:t>
      </w:r>
      <w:r w:rsidRPr="004E2BD7">
        <w:rPr>
          <w:rFonts w:hint="eastAsia"/>
          <w:b/>
          <w:color w:val="FF0000"/>
          <w:spacing w:val="-20"/>
          <w:sz w:val="20"/>
          <w:szCs w:val="20"/>
          <w:u w:val="single"/>
        </w:rPr>
        <w:t>年</w:t>
      </w:r>
      <w:r w:rsidR="00FB0322" w:rsidRPr="004E2BD7">
        <w:rPr>
          <w:rFonts w:hint="eastAsia"/>
          <w:b/>
          <w:color w:val="FF0000"/>
          <w:spacing w:val="-20"/>
          <w:sz w:val="20"/>
          <w:szCs w:val="20"/>
          <w:u w:val="single"/>
        </w:rPr>
        <w:t>08</w:t>
      </w:r>
      <w:r w:rsidRPr="004E2BD7">
        <w:rPr>
          <w:rFonts w:hint="eastAsia"/>
          <w:b/>
          <w:color w:val="FF0000"/>
          <w:spacing w:val="-20"/>
          <w:sz w:val="20"/>
          <w:szCs w:val="20"/>
          <w:u w:val="single"/>
        </w:rPr>
        <w:t>月</w:t>
      </w:r>
      <w:r w:rsidR="00FB0322" w:rsidRPr="004E2BD7">
        <w:rPr>
          <w:rFonts w:hint="eastAsia"/>
          <w:b/>
          <w:color w:val="FF0000"/>
          <w:spacing w:val="-20"/>
          <w:sz w:val="20"/>
          <w:szCs w:val="20"/>
          <w:u w:val="single"/>
        </w:rPr>
        <w:t>01</w:t>
      </w:r>
      <w:r w:rsidRPr="004E2BD7">
        <w:rPr>
          <w:rFonts w:hint="eastAsia"/>
          <w:b/>
          <w:color w:val="FF0000"/>
          <w:spacing w:val="-20"/>
          <w:sz w:val="20"/>
          <w:szCs w:val="20"/>
          <w:u w:val="single"/>
        </w:rPr>
        <w:t>日</w:t>
      </w:r>
      <w:r w:rsidRPr="004E2BD7">
        <w:rPr>
          <w:rFonts w:hint="eastAsia"/>
          <w:b/>
          <w:spacing w:val="-20"/>
          <w:sz w:val="20"/>
          <w:szCs w:val="20"/>
          <w:u w:val="single"/>
        </w:rPr>
        <w:t>起正式實施)</w:t>
      </w:r>
    </w:p>
    <w:p w:rsidR="00270848" w:rsidRPr="00B940DE" w:rsidRDefault="00270848" w:rsidP="00270848">
      <w:pPr>
        <w:spacing w:line="292" w:lineRule="exact"/>
        <w:jc w:val="right"/>
      </w:pPr>
    </w:p>
    <w:p w:rsidR="005B76AF" w:rsidRPr="00087531" w:rsidRDefault="005B76AF" w:rsidP="005B76AF">
      <w:pPr>
        <w:spacing w:line="320" w:lineRule="exact"/>
        <w:jc w:val="right"/>
      </w:pPr>
      <w:r w:rsidRPr="00087531">
        <w:t>（　　）</w:t>
      </w:r>
      <w:proofErr w:type="gramStart"/>
      <w:r w:rsidRPr="00087531">
        <w:t>建國聘字第○○○</w:t>
      </w:r>
      <w:proofErr w:type="gramEnd"/>
      <w:r w:rsidRPr="00087531">
        <w:t>○○○號</w:t>
      </w:r>
    </w:p>
    <w:p w:rsidR="005B76AF" w:rsidRPr="00087531" w:rsidRDefault="005B76AF" w:rsidP="00D664EC">
      <w:pPr>
        <w:spacing w:beforeLines="20" w:before="72" w:line="292" w:lineRule="exact"/>
      </w:pPr>
      <w:r w:rsidRPr="00087531">
        <w:t>茲</w:t>
      </w:r>
      <w:proofErr w:type="gramStart"/>
      <w:r w:rsidRPr="00087531">
        <w:t>敦</w:t>
      </w:r>
      <w:proofErr w:type="gramEnd"/>
      <w:r w:rsidRPr="00087531">
        <w:t>聘</w:t>
      </w:r>
      <w:r w:rsidR="00BA1C49" w:rsidRPr="00087531">
        <w:t xml:space="preserve">　</w:t>
      </w:r>
      <w:r w:rsidRPr="00087531">
        <w:t xml:space="preserve">　　　先生／女士為本校                    專任</w:t>
      </w:r>
    </w:p>
    <w:p w:rsidR="005B76AF" w:rsidRPr="00087531" w:rsidRDefault="005B76AF" w:rsidP="009330B7">
      <w:pPr>
        <w:spacing w:line="292" w:lineRule="exact"/>
      </w:pPr>
      <w:proofErr w:type="gramStart"/>
      <w:r w:rsidRPr="00087531">
        <w:t>附聘約</w:t>
      </w:r>
      <w:proofErr w:type="gramEnd"/>
      <w:r w:rsidRPr="00087531">
        <w:t>如下：</w:t>
      </w:r>
    </w:p>
    <w:p w:rsidR="005B76AF" w:rsidRPr="0010676C" w:rsidRDefault="0042360A" w:rsidP="00D10F35">
      <w:pPr>
        <w:spacing w:line="270" w:lineRule="exact"/>
        <w:ind w:left="400" w:hangingChars="200" w:hanging="400"/>
        <w:jc w:val="both"/>
        <w:rPr>
          <w:sz w:val="20"/>
          <w:szCs w:val="20"/>
        </w:rPr>
      </w:pPr>
      <w:r w:rsidRPr="0010676C">
        <w:rPr>
          <w:rFonts w:hint="eastAsia"/>
          <w:sz w:val="20"/>
          <w:szCs w:val="20"/>
        </w:rPr>
        <w:t>一、</w:t>
      </w:r>
      <w:r w:rsidR="005B76AF" w:rsidRPr="0010676C">
        <w:rPr>
          <w:sz w:val="20"/>
          <w:szCs w:val="20"/>
        </w:rPr>
        <w:t>聘約期間：自中華民國　　年　　月　　日起至　　年　　月　　日止，期滿續聘者，另送聘書。</w:t>
      </w:r>
    </w:p>
    <w:p w:rsidR="009F216D" w:rsidRPr="0010676C" w:rsidRDefault="0042360A" w:rsidP="00D10F35">
      <w:pPr>
        <w:spacing w:line="270" w:lineRule="exact"/>
        <w:ind w:left="400" w:hangingChars="200" w:hanging="400"/>
        <w:jc w:val="both"/>
        <w:rPr>
          <w:bCs/>
          <w:color w:val="000000"/>
          <w:sz w:val="20"/>
          <w:szCs w:val="20"/>
        </w:rPr>
      </w:pPr>
      <w:r w:rsidRPr="0010676C">
        <w:rPr>
          <w:rFonts w:hint="eastAsia"/>
          <w:sz w:val="20"/>
          <w:szCs w:val="20"/>
        </w:rPr>
        <w:t>二、</w:t>
      </w:r>
      <w:r w:rsidR="009F216D" w:rsidRPr="0010676C">
        <w:rPr>
          <w:rFonts w:hint="eastAsia"/>
          <w:sz w:val="20"/>
          <w:szCs w:val="20"/>
        </w:rPr>
        <w:t>專</w:t>
      </w:r>
      <w:smartTag w:uri="urn:schemas-microsoft-com:office:smarttags" w:element="PersonName">
        <w:smartTagPr>
          <w:attr w:name="ProductID" w:val="任"/>
        </w:smartTagPr>
        <w:r w:rsidR="009F216D" w:rsidRPr="0010676C">
          <w:rPr>
            <w:rFonts w:hint="eastAsia"/>
            <w:sz w:val="20"/>
            <w:szCs w:val="20"/>
          </w:rPr>
          <w:t>任</w:t>
        </w:r>
      </w:smartTag>
      <w:r w:rsidR="009F216D" w:rsidRPr="0010676C">
        <w:rPr>
          <w:rFonts w:hint="eastAsia"/>
          <w:sz w:val="20"/>
          <w:szCs w:val="20"/>
        </w:rPr>
        <w:t>老師</w:t>
      </w:r>
      <w:r w:rsidR="009F216D" w:rsidRPr="0010676C">
        <w:rPr>
          <w:sz w:val="20"/>
          <w:szCs w:val="20"/>
        </w:rPr>
        <w:t>每週授課時數，教授為八小時，副教授為九小時，助理教授為十小時，講師為十</w:t>
      </w:r>
      <w:r w:rsidR="00E01D32">
        <w:rPr>
          <w:rFonts w:hint="eastAsia"/>
          <w:sz w:val="20"/>
          <w:szCs w:val="20"/>
        </w:rPr>
        <w:t>二</w:t>
      </w:r>
      <w:r w:rsidR="009F216D" w:rsidRPr="0010676C">
        <w:rPr>
          <w:sz w:val="20"/>
          <w:szCs w:val="20"/>
        </w:rPr>
        <w:t>小時</w:t>
      </w:r>
      <w:r w:rsidR="009F216D" w:rsidRPr="0010676C">
        <w:rPr>
          <w:rFonts w:hint="eastAsia"/>
          <w:sz w:val="20"/>
          <w:szCs w:val="20"/>
        </w:rPr>
        <w:t>，</w:t>
      </w:r>
      <w:r w:rsidR="009F216D" w:rsidRPr="0010676C">
        <w:rPr>
          <w:rFonts w:hint="eastAsia"/>
          <w:color w:val="000000"/>
          <w:sz w:val="20"/>
          <w:szCs w:val="20"/>
        </w:rPr>
        <w:t>如有特殊情形，得專案簽核。</w:t>
      </w:r>
      <w:r w:rsidR="009F216D" w:rsidRPr="0010676C">
        <w:rPr>
          <w:sz w:val="20"/>
          <w:szCs w:val="20"/>
        </w:rPr>
        <w:t>如兼任行政職務</w:t>
      </w:r>
      <w:r w:rsidR="009F216D" w:rsidRPr="0010676C">
        <w:rPr>
          <w:rFonts w:hint="eastAsia"/>
          <w:sz w:val="20"/>
          <w:szCs w:val="20"/>
        </w:rPr>
        <w:t>者</w:t>
      </w:r>
      <w:r w:rsidR="009F216D" w:rsidRPr="0010676C">
        <w:rPr>
          <w:sz w:val="20"/>
          <w:szCs w:val="20"/>
        </w:rPr>
        <w:t>得依規定酌減授課時數或核發津貼，並按時上下班</w:t>
      </w:r>
      <w:r w:rsidR="009F216D" w:rsidRPr="0010676C">
        <w:rPr>
          <w:rFonts w:hint="eastAsia"/>
          <w:sz w:val="20"/>
          <w:szCs w:val="20"/>
        </w:rPr>
        <w:t>。</w:t>
      </w:r>
      <w:r w:rsidR="009F216D" w:rsidRPr="0010676C">
        <w:rPr>
          <w:rFonts w:hint="eastAsia"/>
          <w:color w:val="000000"/>
          <w:sz w:val="20"/>
          <w:szCs w:val="20"/>
        </w:rPr>
        <w:t>專任教師授課時數超過前開規定者另支給鐘點費</w:t>
      </w:r>
      <w:r w:rsidR="004F6B52">
        <w:rPr>
          <w:rFonts w:hint="eastAsia"/>
          <w:color w:val="000000"/>
          <w:sz w:val="20"/>
          <w:szCs w:val="20"/>
        </w:rPr>
        <w:t>，</w:t>
      </w:r>
      <w:r w:rsidR="009F216D" w:rsidRPr="0010676C">
        <w:rPr>
          <w:rFonts w:hint="eastAsia"/>
          <w:color w:val="000000"/>
          <w:sz w:val="20"/>
          <w:szCs w:val="20"/>
        </w:rPr>
        <w:t>及</w:t>
      </w:r>
      <w:proofErr w:type="gramStart"/>
      <w:r w:rsidR="009F216D" w:rsidRPr="0010676C">
        <w:rPr>
          <w:rFonts w:hint="eastAsia"/>
          <w:color w:val="000000"/>
          <w:sz w:val="20"/>
          <w:szCs w:val="20"/>
        </w:rPr>
        <w:t>每週超授鐘點</w:t>
      </w:r>
      <w:proofErr w:type="gramEnd"/>
      <w:r w:rsidR="009F216D" w:rsidRPr="0010676C">
        <w:rPr>
          <w:rFonts w:hint="eastAsia"/>
          <w:color w:val="000000"/>
          <w:sz w:val="20"/>
          <w:szCs w:val="20"/>
        </w:rPr>
        <w:t>之上限，</w:t>
      </w:r>
      <w:proofErr w:type="gramStart"/>
      <w:r w:rsidR="009F216D" w:rsidRPr="0010676C">
        <w:rPr>
          <w:rFonts w:hint="eastAsia"/>
          <w:color w:val="000000"/>
          <w:sz w:val="20"/>
          <w:szCs w:val="20"/>
        </w:rPr>
        <w:t>均依本</w:t>
      </w:r>
      <w:proofErr w:type="gramEnd"/>
      <w:r w:rsidR="009F216D" w:rsidRPr="0010676C">
        <w:rPr>
          <w:rFonts w:hint="eastAsia"/>
          <w:color w:val="000000"/>
          <w:sz w:val="20"/>
          <w:szCs w:val="20"/>
        </w:rPr>
        <w:t>校</w:t>
      </w:r>
      <w:r w:rsidR="009F216D" w:rsidRPr="0010676C">
        <w:rPr>
          <w:rFonts w:hint="eastAsia"/>
          <w:bCs/>
          <w:color w:val="000000"/>
          <w:sz w:val="20"/>
          <w:szCs w:val="20"/>
        </w:rPr>
        <w:t>專兼任教師超支鐘點處理辦法規定辦理。</w:t>
      </w:r>
    </w:p>
    <w:p w:rsidR="005B76AF" w:rsidRPr="0010676C" w:rsidRDefault="0042360A" w:rsidP="00D10F35">
      <w:pPr>
        <w:spacing w:line="270" w:lineRule="exact"/>
        <w:ind w:left="400" w:hangingChars="200" w:hanging="400"/>
        <w:jc w:val="both"/>
        <w:rPr>
          <w:sz w:val="20"/>
          <w:szCs w:val="20"/>
        </w:rPr>
      </w:pPr>
      <w:r w:rsidRPr="0010676C">
        <w:rPr>
          <w:rFonts w:hint="eastAsia"/>
          <w:sz w:val="20"/>
          <w:szCs w:val="20"/>
        </w:rPr>
        <w:t>三、</w:t>
      </w:r>
      <w:r w:rsidR="005B76AF" w:rsidRPr="0010676C">
        <w:rPr>
          <w:sz w:val="20"/>
          <w:szCs w:val="20"/>
        </w:rPr>
        <w:t>教</w:t>
      </w:r>
      <w:smartTag w:uri="urn:schemas-microsoft-com:office:smarttags" w:element="PersonName">
        <w:smartTagPr>
          <w:attr w:name="ProductID" w:val="師應以"/>
        </w:smartTagPr>
        <w:r w:rsidR="005B76AF" w:rsidRPr="0010676C">
          <w:rPr>
            <w:sz w:val="20"/>
            <w:szCs w:val="20"/>
          </w:rPr>
          <w:t>師應以</w:t>
        </w:r>
      </w:smartTag>
      <w:r w:rsidR="005B76AF" w:rsidRPr="0010676C">
        <w:rPr>
          <w:sz w:val="20"/>
          <w:szCs w:val="20"/>
        </w:rPr>
        <w:t>教授應用科學技術、人文通識，培養專業實務及健全人格之五育並重人才為職責，並認真投入研究工作。</w:t>
      </w:r>
    </w:p>
    <w:p w:rsidR="005B76AF" w:rsidRPr="00AB5954" w:rsidRDefault="0042360A" w:rsidP="00D10F35">
      <w:pPr>
        <w:spacing w:line="270" w:lineRule="exact"/>
        <w:ind w:left="400" w:hangingChars="200" w:hanging="400"/>
        <w:jc w:val="both"/>
        <w:rPr>
          <w:sz w:val="20"/>
          <w:szCs w:val="20"/>
        </w:rPr>
      </w:pPr>
      <w:r w:rsidRPr="0010676C">
        <w:rPr>
          <w:rFonts w:hint="eastAsia"/>
          <w:sz w:val="20"/>
          <w:szCs w:val="20"/>
        </w:rPr>
        <w:t>四、</w:t>
      </w:r>
      <w:r w:rsidR="009F216D" w:rsidRPr="0010676C">
        <w:rPr>
          <w:rFonts w:cs="Arial" w:hint="eastAsia"/>
          <w:color w:val="000000"/>
          <w:sz w:val="20"/>
          <w:szCs w:val="20"/>
        </w:rPr>
        <w:t>專任教師不得在校外擔任專任職務，</w:t>
      </w:r>
      <w:r w:rsidR="009F216D" w:rsidRPr="00AB5954">
        <w:rPr>
          <w:rFonts w:cs="Arial" w:hint="eastAsia"/>
          <w:sz w:val="20"/>
          <w:szCs w:val="20"/>
        </w:rPr>
        <w:t>未經本校同意不得在校外兼職或兼課。於他校兼課，每週兼課時數之上限，</w:t>
      </w:r>
      <w:r w:rsidR="009F216D" w:rsidRPr="00AB5954">
        <w:rPr>
          <w:rFonts w:hint="eastAsia"/>
          <w:sz w:val="20"/>
          <w:szCs w:val="20"/>
        </w:rPr>
        <w:t>依本校</w:t>
      </w:r>
      <w:r w:rsidR="009F216D" w:rsidRPr="00AB5954">
        <w:rPr>
          <w:rFonts w:hint="eastAsia"/>
          <w:bCs/>
          <w:sz w:val="20"/>
          <w:szCs w:val="20"/>
        </w:rPr>
        <w:t>專兼任教師超支鐘點處理辦法規定辦理。</w:t>
      </w:r>
      <w:r w:rsidR="00D55E46" w:rsidRPr="00AB5954">
        <w:rPr>
          <w:sz w:val="20"/>
          <w:szCs w:val="20"/>
        </w:rPr>
        <w:t>若違反上述規定者，本校得</w:t>
      </w:r>
      <w:r w:rsidR="001C6BE1" w:rsidRPr="00AB5954">
        <w:rPr>
          <w:rFonts w:hint="eastAsia"/>
          <w:bCs/>
          <w:sz w:val="20"/>
          <w:szCs w:val="20"/>
        </w:rPr>
        <w:t>提三級教評會議處</w:t>
      </w:r>
      <w:r w:rsidR="009F216D" w:rsidRPr="00AB5954">
        <w:rPr>
          <w:rFonts w:cs="Arial"/>
          <w:sz w:val="20"/>
          <w:szCs w:val="20"/>
        </w:rPr>
        <w:t>。</w:t>
      </w:r>
    </w:p>
    <w:p w:rsidR="005B76AF" w:rsidRPr="00AB5954" w:rsidRDefault="0042360A" w:rsidP="00D10F35">
      <w:pPr>
        <w:spacing w:line="270" w:lineRule="exact"/>
        <w:ind w:left="400" w:hangingChars="200" w:hanging="400"/>
        <w:jc w:val="both"/>
        <w:rPr>
          <w:rFonts w:cs="Arial"/>
          <w:sz w:val="20"/>
          <w:szCs w:val="20"/>
        </w:rPr>
      </w:pPr>
      <w:r w:rsidRPr="00AB5954">
        <w:rPr>
          <w:rFonts w:hint="eastAsia"/>
          <w:sz w:val="20"/>
          <w:szCs w:val="20"/>
        </w:rPr>
        <w:t>五、</w:t>
      </w:r>
      <w:r w:rsidR="009F216D" w:rsidRPr="00AB5954">
        <w:rPr>
          <w:sz w:val="20"/>
          <w:szCs w:val="20"/>
        </w:rPr>
        <w:t>教師應履行</w:t>
      </w:r>
      <w:r w:rsidR="009F216D" w:rsidRPr="00AB5954">
        <w:rPr>
          <w:rFonts w:hint="eastAsia"/>
          <w:sz w:val="20"/>
          <w:szCs w:val="20"/>
        </w:rPr>
        <w:t>本</w:t>
      </w:r>
      <w:r w:rsidR="009F216D" w:rsidRPr="00AB5954">
        <w:rPr>
          <w:sz w:val="20"/>
          <w:szCs w:val="20"/>
        </w:rPr>
        <w:t>校有關規定，須確實配合教務、學生事務及其他行政單位之工作計畫，且每週應留校四日。</w:t>
      </w:r>
      <w:r w:rsidR="009F216D" w:rsidRPr="00AB5954">
        <w:rPr>
          <w:rFonts w:cs="Arial" w:hint="eastAsia"/>
          <w:sz w:val="20"/>
          <w:szCs w:val="20"/>
        </w:rPr>
        <w:t>專任教師授課時間，每週以安排四天為原則，並應進行學生課業之輔導，時間由教師自行安排並知會所屬系(所)及教務處</w:t>
      </w:r>
      <w:r w:rsidR="008A4832" w:rsidRPr="00AB5954">
        <w:rPr>
          <w:rFonts w:cs="Arial" w:hint="eastAsia"/>
          <w:sz w:val="20"/>
          <w:szCs w:val="20"/>
        </w:rPr>
        <w:t>或進修部</w:t>
      </w:r>
      <w:r w:rsidR="009F216D" w:rsidRPr="00AB5954">
        <w:rPr>
          <w:rFonts w:cs="Arial" w:hint="eastAsia"/>
          <w:sz w:val="20"/>
          <w:szCs w:val="20"/>
        </w:rPr>
        <w:t>。</w:t>
      </w:r>
    </w:p>
    <w:p w:rsidR="009F216D" w:rsidRPr="00AB5954" w:rsidRDefault="009F216D" w:rsidP="00D10F35">
      <w:pPr>
        <w:spacing w:line="270" w:lineRule="exact"/>
        <w:ind w:left="400" w:hangingChars="200" w:hanging="400"/>
        <w:jc w:val="both"/>
        <w:rPr>
          <w:sz w:val="20"/>
          <w:szCs w:val="20"/>
        </w:rPr>
      </w:pPr>
      <w:r w:rsidRPr="00AB5954">
        <w:rPr>
          <w:rFonts w:cs="Arial" w:hint="eastAsia"/>
          <w:sz w:val="20"/>
          <w:szCs w:val="20"/>
        </w:rPr>
        <w:t>六、教師請假，依照本校教職員工請假規則辦理。教師因故請假缺課，應另行安排時間補課</w:t>
      </w:r>
      <w:r w:rsidR="008A4832" w:rsidRPr="00AB5954">
        <w:rPr>
          <w:rFonts w:cs="Arial" w:hint="eastAsia"/>
          <w:sz w:val="20"/>
          <w:szCs w:val="20"/>
        </w:rPr>
        <w:t>；</w:t>
      </w:r>
      <w:r w:rsidRPr="00AB5954">
        <w:rPr>
          <w:rFonts w:cs="Arial" w:hint="eastAsia"/>
          <w:sz w:val="20"/>
          <w:szCs w:val="20"/>
        </w:rPr>
        <w:t>其無法補課者，應通知該系(所、中心)並知會教務處或進修部另請適當教師代課，</w:t>
      </w:r>
      <w:r w:rsidR="008A4832" w:rsidRPr="00AB5954">
        <w:rPr>
          <w:rFonts w:cs="Arial" w:hint="eastAsia"/>
          <w:sz w:val="20"/>
          <w:szCs w:val="20"/>
        </w:rPr>
        <w:t>應簽請核准，及</w:t>
      </w:r>
      <w:r w:rsidRPr="00AB5954">
        <w:rPr>
          <w:rFonts w:cs="Arial" w:hint="eastAsia"/>
          <w:sz w:val="20"/>
          <w:szCs w:val="20"/>
        </w:rPr>
        <w:t>代課教師之鐘點費，</w:t>
      </w:r>
      <w:r w:rsidR="008A4832" w:rsidRPr="00AB5954">
        <w:rPr>
          <w:rFonts w:cs="Arial" w:hint="eastAsia"/>
          <w:sz w:val="20"/>
          <w:szCs w:val="20"/>
        </w:rPr>
        <w:t>均</w:t>
      </w:r>
      <w:r w:rsidRPr="00AB5954">
        <w:rPr>
          <w:rFonts w:cs="Arial" w:hint="eastAsia"/>
          <w:sz w:val="20"/>
          <w:szCs w:val="20"/>
        </w:rPr>
        <w:t>依本校</w:t>
      </w:r>
      <w:r w:rsidRPr="00AB5954">
        <w:rPr>
          <w:rFonts w:hint="eastAsia"/>
          <w:sz w:val="20"/>
          <w:szCs w:val="20"/>
        </w:rPr>
        <w:t>教師請假調課代課補課要點之規定辦理。</w:t>
      </w:r>
    </w:p>
    <w:p w:rsidR="0010676C" w:rsidRPr="00AB5954" w:rsidRDefault="009F216D" w:rsidP="00D10F35">
      <w:pPr>
        <w:spacing w:line="270" w:lineRule="exact"/>
        <w:ind w:left="400" w:hangingChars="200" w:hanging="400"/>
        <w:jc w:val="both"/>
        <w:rPr>
          <w:sz w:val="20"/>
          <w:szCs w:val="20"/>
        </w:rPr>
      </w:pPr>
      <w:r w:rsidRPr="00AB5954">
        <w:rPr>
          <w:rFonts w:hint="eastAsia"/>
          <w:sz w:val="20"/>
          <w:szCs w:val="20"/>
        </w:rPr>
        <w:t>七</w:t>
      </w:r>
      <w:r w:rsidR="0042360A" w:rsidRPr="00AB5954">
        <w:rPr>
          <w:rFonts w:hint="eastAsia"/>
          <w:sz w:val="20"/>
          <w:szCs w:val="20"/>
        </w:rPr>
        <w:t>、</w:t>
      </w:r>
      <w:r w:rsidR="0010676C" w:rsidRPr="00AB5954">
        <w:rPr>
          <w:rFonts w:cs="Arial" w:hint="eastAsia"/>
          <w:sz w:val="20"/>
          <w:szCs w:val="20"/>
        </w:rPr>
        <w:t>教師須按時上課，勿遲到早退，除</w:t>
      </w:r>
      <w:r w:rsidR="0010676C" w:rsidRPr="00AB5954">
        <w:rPr>
          <w:rFonts w:hint="eastAsia"/>
          <w:sz w:val="20"/>
          <w:szCs w:val="20"/>
        </w:rPr>
        <w:t>善用教學方法認真</w:t>
      </w:r>
      <w:r w:rsidR="0010676C" w:rsidRPr="00AB5954">
        <w:rPr>
          <w:rFonts w:cs="Arial" w:hint="eastAsia"/>
          <w:sz w:val="20"/>
          <w:szCs w:val="20"/>
        </w:rPr>
        <w:t>授課外，尚有批改作業、指導研究、隨堂監考及於規定時間內上傳學生成績之職責，以</w:t>
      </w:r>
      <w:r w:rsidR="0010676C" w:rsidRPr="00AB5954">
        <w:rPr>
          <w:rFonts w:hint="eastAsia"/>
          <w:sz w:val="20"/>
          <w:szCs w:val="20"/>
        </w:rPr>
        <w:t>持續提升教學品質，並重視學生學習反應意見及調查評量成效。</w:t>
      </w:r>
    </w:p>
    <w:p w:rsidR="005B76AF" w:rsidRPr="00AB5954" w:rsidRDefault="009F216D" w:rsidP="00D10F35">
      <w:pPr>
        <w:spacing w:line="270" w:lineRule="exact"/>
        <w:ind w:left="400" w:hangingChars="200" w:hanging="400"/>
        <w:jc w:val="both"/>
        <w:rPr>
          <w:sz w:val="20"/>
          <w:szCs w:val="20"/>
        </w:rPr>
      </w:pPr>
      <w:r w:rsidRPr="00AB5954">
        <w:rPr>
          <w:rFonts w:hint="eastAsia"/>
          <w:sz w:val="20"/>
          <w:szCs w:val="20"/>
        </w:rPr>
        <w:t>八</w:t>
      </w:r>
      <w:r w:rsidR="0042360A" w:rsidRPr="00AB5954">
        <w:rPr>
          <w:rFonts w:hint="eastAsia"/>
          <w:sz w:val="20"/>
          <w:szCs w:val="20"/>
        </w:rPr>
        <w:t>、</w:t>
      </w:r>
      <w:r w:rsidR="0010676C" w:rsidRPr="00AB5954">
        <w:rPr>
          <w:sz w:val="20"/>
          <w:szCs w:val="20"/>
        </w:rPr>
        <w:t>本校教師於授課外，有兼任行政事務、積極投入產學合作、推廣教育</w:t>
      </w:r>
      <w:r w:rsidR="0010676C" w:rsidRPr="00AB5954">
        <w:rPr>
          <w:rFonts w:hint="eastAsia"/>
          <w:sz w:val="20"/>
          <w:szCs w:val="20"/>
        </w:rPr>
        <w:t>、</w:t>
      </w:r>
      <w:r w:rsidR="0010676C" w:rsidRPr="00AB5954">
        <w:rPr>
          <w:sz w:val="20"/>
          <w:szCs w:val="20"/>
        </w:rPr>
        <w:t>實驗室管理</w:t>
      </w:r>
      <w:r w:rsidR="0010676C" w:rsidRPr="00AB5954">
        <w:rPr>
          <w:rFonts w:hint="eastAsia"/>
          <w:sz w:val="20"/>
          <w:szCs w:val="20"/>
        </w:rPr>
        <w:t>及</w:t>
      </w:r>
      <w:r w:rsidR="0010676C" w:rsidRPr="00AB5954">
        <w:rPr>
          <w:sz w:val="20"/>
          <w:szCs w:val="20"/>
        </w:rPr>
        <w:t>出版品編輯等責任。</w:t>
      </w:r>
    </w:p>
    <w:p w:rsidR="0010676C" w:rsidRPr="00AB5954" w:rsidRDefault="009F216D" w:rsidP="00D10F35">
      <w:pPr>
        <w:spacing w:line="270" w:lineRule="exact"/>
        <w:ind w:left="400" w:hangingChars="200" w:hanging="400"/>
        <w:jc w:val="both"/>
      </w:pPr>
      <w:r w:rsidRPr="00AB5954">
        <w:rPr>
          <w:rFonts w:hint="eastAsia"/>
          <w:sz w:val="20"/>
          <w:szCs w:val="20"/>
        </w:rPr>
        <w:t>九</w:t>
      </w:r>
      <w:r w:rsidR="0042360A" w:rsidRPr="00AB5954">
        <w:rPr>
          <w:rFonts w:hint="eastAsia"/>
          <w:sz w:val="20"/>
          <w:szCs w:val="20"/>
        </w:rPr>
        <w:t>、</w:t>
      </w:r>
      <w:r w:rsidR="0010676C" w:rsidRPr="00AB5954">
        <w:rPr>
          <w:rFonts w:hint="eastAsia"/>
          <w:bCs/>
          <w:sz w:val="20"/>
          <w:szCs w:val="20"/>
        </w:rPr>
        <w:t>專任教師有被推舉或指定參加各種委員會、專案、會議、擔任導師</w:t>
      </w:r>
      <w:r w:rsidR="0010676C" w:rsidRPr="00AB5954">
        <w:rPr>
          <w:rFonts w:hint="eastAsia"/>
          <w:sz w:val="20"/>
          <w:szCs w:val="20"/>
        </w:rPr>
        <w:t>、學生輔導</w:t>
      </w:r>
      <w:r w:rsidR="0010676C" w:rsidRPr="00AB5954">
        <w:rPr>
          <w:rFonts w:hint="eastAsia"/>
          <w:bCs/>
          <w:sz w:val="20"/>
          <w:szCs w:val="20"/>
        </w:rPr>
        <w:t>或社團輔導老師之權利及義務，及</w:t>
      </w:r>
      <w:r w:rsidR="0010676C" w:rsidRPr="00AB5954">
        <w:rPr>
          <w:rFonts w:hint="eastAsia"/>
          <w:sz w:val="20"/>
          <w:szCs w:val="20"/>
        </w:rPr>
        <w:t>參加校內研習、社區服務等工作之責任。</w:t>
      </w:r>
      <w:r w:rsidR="00481AA6" w:rsidRPr="00AB5954">
        <w:rPr>
          <w:bCs/>
          <w:sz w:val="20"/>
          <w:szCs w:val="20"/>
        </w:rPr>
        <w:t>專任教師之進修、研究，須依「</w:t>
      </w:r>
      <w:r w:rsidR="00DE0CB0" w:rsidRPr="00AB5954">
        <w:rPr>
          <w:bCs/>
          <w:sz w:val="20"/>
          <w:szCs w:val="20"/>
        </w:rPr>
        <w:t>本校</w:t>
      </w:r>
      <w:r w:rsidR="00481AA6" w:rsidRPr="00AB5954">
        <w:rPr>
          <w:bCs/>
          <w:sz w:val="20"/>
          <w:szCs w:val="20"/>
        </w:rPr>
        <w:t>教</w:t>
      </w:r>
      <w:r w:rsidR="00481AA6" w:rsidRPr="00AB5954">
        <w:rPr>
          <w:rFonts w:hint="eastAsia"/>
          <w:bCs/>
          <w:sz w:val="20"/>
          <w:szCs w:val="20"/>
        </w:rPr>
        <w:t>師</w:t>
      </w:r>
      <w:r w:rsidR="00481AA6" w:rsidRPr="00AB5954">
        <w:rPr>
          <w:bCs/>
          <w:sz w:val="20"/>
          <w:szCs w:val="20"/>
        </w:rPr>
        <w:t>進修辦法」及「</w:t>
      </w:r>
      <w:r w:rsidR="00DE0CB0" w:rsidRPr="00AB5954">
        <w:rPr>
          <w:rFonts w:hint="eastAsia"/>
          <w:bCs/>
          <w:sz w:val="20"/>
          <w:szCs w:val="20"/>
        </w:rPr>
        <w:t>本校</w:t>
      </w:r>
      <w:r w:rsidR="00E76711" w:rsidRPr="00AB5954">
        <w:rPr>
          <w:rFonts w:hint="eastAsia"/>
          <w:bCs/>
          <w:sz w:val="20"/>
          <w:szCs w:val="20"/>
        </w:rPr>
        <w:t>教師參加研習及專業成長獎補助辦法</w:t>
      </w:r>
      <w:r w:rsidR="00481AA6" w:rsidRPr="00AB5954">
        <w:rPr>
          <w:bCs/>
          <w:sz w:val="20"/>
          <w:szCs w:val="20"/>
        </w:rPr>
        <w:t>」等相關規定辦理，經核准後始給予獎助。</w:t>
      </w:r>
    </w:p>
    <w:p w:rsidR="005B76AF" w:rsidRPr="00AB5954" w:rsidRDefault="009F216D" w:rsidP="00D10F35">
      <w:pPr>
        <w:spacing w:line="270" w:lineRule="exact"/>
        <w:jc w:val="both"/>
        <w:rPr>
          <w:sz w:val="20"/>
          <w:szCs w:val="20"/>
        </w:rPr>
      </w:pPr>
      <w:r w:rsidRPr="00AB5954">
        <w:rPr>
          <w:rFonts w:hint="eastAsia"/>
          <w:sz w:val="20"/>
          <w:szCs w:val="20"/>
        </w:rPr>
        <w:t>十</w:t>
      </w:r>
      <w:r w:rsidR="0042360A" w:rsidRPr="00AB5954">
        <w:rPr>
          <w:rFonts w:hint="eastAsia"/>
          <w:sz w:val="20"/>
          <w:szCs w:val="20"/>
        </w:rPr>
        <w:t>、</w:t>
      </w:r>
      <w:r w:rsidR="005B76AF" w:rsidRPr="00AB5954">
        <w:rPr>
          <w:sz w:val="20"/>
          <w:szCs w:val="20"/>
        </w:rPr>
        <w:t>遵守本校專任教師權利義務及停聘或不續聘規定暨工作職掌卡職責。</w:t>
      </w:r>
    </w:p>
    <w:p w:rsidR="005B76AF" w:rsidRPr="00AB5954" w:rsidRDefault="005B76AF" w:rsidP="00D10F35">
      <w:pPr>
        <w:spacing w:line="270" w:lineRule="exact"/>
        <w:ind w:left="430" w:hangingChars="215" w:hanging="430"/>
        <w:jc w:val="both"/>
        <w:rPr>
          <w:rFonts w:cs="Arial"/>
          <w:sz w:val="20"/>
          <w:szCs w:val="20"/>
        </w:rPr>
      </w:pPr>
      <w:r w:rsidRPr="00AB5954">
        <w:rPr>
          <w:sz w:val="20"/>
          <w:szCs w:val="20"/>
        </w:rPr>
        <w:t>十</w:t>
      </w:r>
      <w:r w:rsidR="009F216D" w:rsidRPr="00AB5954">
        <w:rPr>
          <w:rFonts w:hint="eastAsia"/>
          <w:sz w:val="20"/>
          <w:szCs w:val="20"/>
        </w:rPr>
        <w:t>一</w:t>
      </w:r>
      <w:r w:rsidRPr="00AB5954">
        <w:rPr>
          <w:sz w:val="20"/>
          <w:szCs w:val="20"/>
        </w:rPr>
        <w:t>、遵守本校教師評鑑辦法及要點暨教職員工成績考核辦法相關規定。</w:t>
      </w:r>
    </w:p>
    <w:p w:rsidR="0010676C" w:rsidRPr="00B90CD0" w:rsidRDefault="005B76AF" w:rsidP="007959B8">
      <w:pPr>
        <w:spacing w:line="270" w:lineRule="exact"/>
        <w:ind w:left="582" w:hangingChars="291" w:hanging="582"/>
        <w:jc w:val="both"/>
        <w:rPr>
          <w:rFonts w:cs="Arial"/>
          <w:b/>
          <w:bCs/>
          <w:color w:val="FF0000"/>
          <w:sz w:val="20"/>
          <w:szCs w:val="20"/>
          <w:u w:val="single"/>
        </w:rPr>
      </w:pPr>
      <w:r w:rsidRPr="00AB5954">
        <w:rPr>
          <w:rFonts w:cs="Arial"/>
          <w:sz w:val="20"/>
          <w:szCs w:val="20"/>
        </w:rPr>
        <w:t>十</w:t>
      </w:r>
      <w:r w:rsidR="00D10F35" w:rsidRPr="00AB5954">
        <w:rPr>
          <w:rFonts w:cs="Arial" w:hint="eastAsia"/>
          <w:sz w:val="20"/>
          <w:szCs w:val="20"/>
        </w:rPr>
        <w:t>二</w:t>
      </w:r>
      <w:r w:rsidRPr="00AB5954">
        <w:rPr>
          <w:rFonts w:cs="Arial"/>
          <w:sz w:val="20"/>
          <w:szCs w:val="20"/>
        </w:rPr>
        <w:t>、</w:t>
      </w:r>
      <w:r w:rsidR="00576C9F" w:rsidRPr="00AB5954">
        <w:rPr>
          <w:rFonts w:cs="Arial" w:hint="eastAsia"/>
          <w:sz w:val="20"/>
          <w:szCs w:val="20"/>
        </w:rPr>
        <w:t>受聘教師須遵守「性別平等教育法」</w:t>
      </w:r>
      <w:r w:rsidR="00576C9F" w:rsidRPr="00AB5954">
        <w:rPr>
          <w:rFonts w:hint="eastAsia"/>
          <w:bCs/>
          <w:sz w:val="20"/>
          <w:szCs w:val="20"/>
        </w:rPr>
        <w:t>、「性別</w:t>
      </w:r>
      <w:r w:rsidR="00576C9F" w:rsidRPr="007959B8">
        <w:rPr>
          <w:rFonts w:hint="eastAsia"/>
          <w:b/>
          <w:bCs/>
          <w:color w:val="FF0000"/>
          <w:sz w:val="20"/>
          <w:szCs w:val="20"/>
          <w:u w:val="single"/>
        </w:rPr>
        <w:t>平等</w:t>
      </w:r>
      <w:r w:rsidR="007959B8" w:rsidRPr="007959B8">
        <w:rPr>
          <w:rFonts w:hint="eastAsia"/>
          <w:b/>
          <w:bCs/>
          <w:color w:val="FF0000"/>
          <w:sz w:val="20"/>
          <w:szCs w:val="20"/>
          <w:u w:val="single"/>
        </w:rPr>
        <w:t>工作</w:t>
      </w:r>
      <w:r w:rsidR="00576C9F" w:rsidRPr="00AB5954">
        <w:rPr>
          <w:rFonts w:hint="eastAsia"/>
          <w:bCs/>
          <w:sz w:val="20"/>
          <w:szCs w:val="20"/>
        </w:rPr>
        <w:t>法」</w:t>
      </w:r>
      <w:r w:rsidR="00576C9F" w:rsidRPr="00AB5954">
        <w:rPr>
          <w:rFonts w:cs="Arial" w:hint="eastAsia"/>
          <w:sz w:val="20"/>
          <w:szCs w:val="20"/>
        </w:rPr>
        <w:t>、「性騷擾防治法」</w:t>
      </w:r>
      <w:r w:rsidR="00576C9F" w:rsidRPr="00AB5954">
        <w:rPr>
          <w:rFonts w:cs="Arial" w:hint="eastAsia"/>
          <w:bCs/>
          <w:sz w:val="20"/>
          <w:szCs w:val="20"/>
        </w:rPr>
        <w:t>、「兒童及少年性剝削防制條例」</w:t>
      </w:r>
      <w:r w:rsidR="00576C9F" w:rsidRPr="00AB5954">
        <w:rPr>
          <w:rFonts w:cs="Arial" w:hint="eastAsia"/>
          <w:sz w:val="20"/>
          <w:szCs w:val="20"/>
        </w:rPr>
        <w:t>、「校園</w:t>
      </w:r>
      <w:proofErr w:type="gramStart"/>
      <w:r w:rsidR="00576C9F" w:rsidRPr="00AB5954">
        <w:rPr>
          <w:rFonts w:cs="Arial" w:hint="eastAsia"/>
          <w:sz w:val="20"/>
          <w:szCs w:val="20"/>
        </w:rPr>
        <w:t>霸凌防</w:t>
      </w:r>
      <w:proofErr w:type="gramEnd"/>
      <w:r w:rsidR="00576C9F" w:rsidRPr="00AB5954">
        <w:rPr>
          <w:rFonts w:cs="Arial" w:hint="eastAsia"/>
          <w:sz w:val="20"/>
          <w:szCs w:val="20"/>
        </w:rPr>
        <w:t>制準則」、</w:t>
      </w:r>
      <w:r w:rsidR="00576C9F" w:rsidRPr="00AB5954">
        <w:rPr>
          <w:rFonts w:cs="Arial" w:hint="eastAsia"/>
          <w:bCs/>
          <w:sz w:val="20"/>
          <w:szCs w:val="20"/>
        </w:rPr>
        <w:t>「校園</w:t>
      </w:r>
      <w:r w:rsidR="007959B8" w:rsidRPr="007959B8">
        <w:rPr>
          <w:rFonts w:cs="Arial" w:hint="eastAsia"/>
          <w:b/>
          <w:bCs/>
          <w:color w:val="FF0000"/>
          <w:sz w:val="20"/>
          <w:szCs w:val="20"/>
          <w:u w:val="single"/>
        </w:rPr>
        <w:t>性別事</w:t>
      </w:r>
      <w:r w:rsidR="007959B8" w:rsidRPr="007959B8">
        <w:rPr>
          <w:rFonts w:cs="Arial"/>
          <w:b/>
          <w:bCs/>
          <w:color w:val="FF0000"/>
          <w:sz w:val="20"/>
          <w:szCs w:val="20"/>
          <w:u w:val="single"/>
        </w:rPr>
        <w:t>件</w:t>
      </w:r>
      <w:r w:rsidR="00576C9F" w:rsidRPr="00AB5954">
        <w:rPr>
          <w:rFonts w:cs="Arial" w:hint="eastAsia"/>
          <w:bCs/>
          <w:sz w:val="20"/>
          <w:szCs w:val="20"/>
        </w:rPr>
        <w:t>防治準則」</w:t>
      </w:r>
      <w:r w:rsidR="00576C9F" w:rsidRPr="00AB5954">
        <w:rPr>
          <w:rFonts w:cs="Arial" w:hint="eastAsia"/>
          <w:sz w:val="20"/>
          <w:szCs w:val="20"/>
        </w:rPr>
        <w:t>、「本校校園</w:t>
      </w:r>
      <w:hyperlink r:id="rId9" w:tgtFrame="_blank" w:tooltip="建國科技大學校園性別事件防治規定" w:history="1">
        <w:r w:rsidR="00663E8A" w:rsidRPr="00663E8A">
          <w:rPr>
            <w:rFonts w:cs="Arial" w:hint="eastAsia"/>
            <w:b/>
            <w:bCs/>
            <w:color w:val="FF0000"/>
            <w:sz w:val="20"/>
            <w:szCs w:val="20"/>
            <w:u w:val="single"/>
          </w:rPr>
          <w:t>性別事件防治規定</w:t>
        </w:r>
      </w:hyperlink>
      <w:r w:rsidR="00576C9F" w:rsidRPr="00AB5954">
        <w:rPr>
          <w:rFonts w:cs="Arial" w:hint="eastAsia"/>
          <w:sz w:val="20"/>
          <w:szCs w:val="20"/>
        </w:rPr>
        <w:t>」</w:t>
      </w:r>
      <w:r w:rsidR="005F38B4">
        <w:rPr>
          <w:rFonts w:cs="Arial" w:hint="eastAsia"/>
          <w:sz w:val="20"/>
          <w:szCs w:val="20"/>
        </w:rPr>
        <w:t>、「本校</w:t>
      </w:r>
      <w:proofErr w:type="gramStart"/>
      <w:r w:rsidR="005F38B4">
        <w:rPr>
          <w:rFonts w:cs="Arial" w:hint="eastAsia"/>
          <w:sz w:val="20"/>
          <w:szCs w:val="20"/>
        </w:rPr>
        <w:t>校園霸凌防</w:t>
      </w:r>
      <w:proofErr w:type="gramEnd"/>
      <w:r w:rsidR="005F38B4">
        <w:rPr>
          <w:rFonts w:cs="Arial" w:hint="eastAsia"/>
          <w:sz w:val="20"/>
          <w:szCs w:val="20"/>
        </w:rPr>
        <w:t>治辦法」</w:t>
      </w:r>
      <w:r w:rsidR="00576C9F" w:rsidRPr="00AB5954">
        <w:rPr>
          <w:rFonts w:cs="Arial" w:hint="eastAsia"/>
          <w:sz w:val="20"/>
          <w:szCs w:val="20"/>
        </w:rPr>
        <w:t>及「</w:t>
      </w:r>
      <w:r w:rsidR="00576C9F" w:rsidRPr="00AB5954">
        <w:rPr>
          <w:rFonts w:cs="Arial"/>
          <w:sz w:val="20"/>
          <w:szCs w:val="20"/>
        </w:rPr>
        <w:t>本校</w:t>
      </w:r>
      <w:r w:rsidR="00576C9F" w:rsidRPr="00AB5954">
        <w:rPr>
          <w:rFonts w:cs="Arial" w:hint="eastAsia"/>
          <w:sz w:val="20"/>
          <w:szCs w:val="20"/>
        </w:rPr>
        <w:t>性騷擾防治措施、申訴及懲戒辦法」等</w:t>
      </w:r>
      <w:r w:rsidR="00576C9F" w:rsidRPr="00AB5954">
        <w:rPr>
          <w:rFonts w:cs="Arial"/>
          <w:sz w:val="20"/>
          <w:szCs w:val="20"/>
        </w:rPr>
        <w:t>相關規定。</w:t>
      </w:r>
      <w:r w:rsidR="00A64A99" w:rsidRPr="00B90CD0">
        <w:rPr>
          <w:rFonts w:cs="Arial" w:hint="eastAsia"/>
          <w:b/>
          <w:color w:val="FF0000"/>
          <w:sz w:val="20"/>
          <w:szCs w:val="20"/>
          <w:u w:val="single"/>
        </w:rPr>
        <w:t>校園性別</w:t>
      </w:r>
      <w:r w:rsidR="001E516A">
        <w:rPr>
          <w:rFonts w:cs="Arial" w:hint="eastAsia"/>
          <w:b/>
          <w:color w:val="FF0000"/>
          <w:sz w:val="20"/>
          <w:szCs w:val="20"/>
          <w:u w:val="single"/>
        </w:rPr>
        <w:t>事件</w:t>
      </w:r>
      <w:r w:rsidR="00A64A99" w:rsidRPr="00B90CD0">
        <w:rPr>
          <w:rFonts w:cs="Arial" w:hint="eastAsia"/>
          <w:b/>
          <w:color w:val="FF0000"/>
          <w:sz w:val="20"/>
          <w:szCs w:val="20"/>
          <w:u w:val="single"/>
        </w:rPr>
        <w:t>防治準則含</w:t>
      </w:r>
      <w:r w:rsidR="001E516A">
        <w:rPr>
          <w:rFonts w:cs="Arial" w:hint="eastAsia"/>
          <w:b/>
          <w:color w:val="FF0000"/>
          <w:sz w:val="20"/>
          <w:szCs w:val="20"/>
          <w:u w:val="single"/>
        </w:rPr>
        <w:t>與性或性別</w:t>
      </w:r>
      <w:r w:rsidR="00A64A99" w:rsidRPr="00B90CD0">
        <w:rPr>
          <w:rFonts w:cs="Arial" w:hint="eastAsia"/>
          <w:b/>
          <w:color w:val="FF0000"/>
          <w:sz w:val="20"/>
          <w:szCs w:val="20"/>
          <w:u w:val="single"/>
        </w:rPr>
        <w:t>有關專業倫理及</w:t>
      </w:r>
      <w:r w:rsidR="00D81AE6">
        <w:rPr>
          <w:rFonts w:cs="Arial" w:hint="eastAsia"/>
          <w:b/>
          <w:color w:val="FF0000"/>
          <w:sz w:val="20"/>
          <w:szCs w:val="20"/>
          <w:u w:val="single"/>
        </w:rPr>
        <w:t>主</w:t>
      </w:r>
      <w:r w:rsidR="00A64A99" w:rsidRPr="00B90CD0">
        <w:rPr>
          <w:rFonts w:cs="Arial" w:hint="eastAsia"/>
          <w:b/>
          <w:color w:val="FF0000"/>
          <w:sz w:val="20"/>
          <w:szCs w:val="20"/>
          <w:u w:val="single"/>
        </w:rPr>
        <w:t>動迴避陳報事項</w:t>
      </w:r>
      <w:r w:rsidR="000360DB">
        <w:rPr>
          <w:rFonts w:cs="Arial" w:hint="eastAsia"/>
          <w:b/>
          <w:color w:val="FF0000"/>
          <w:sz w:val="20"/>
          <w:szCs w:val="20"/>
          <w:u w:val="single"/>
        </w:rPr>
        <w:t>，詳列</w:t>
      </w:r>
      <w:r w:rsidR="00A64A99" w:rsidRPr="00B90CD0">
        <w:rPr>
          <w:rFonts w:cs="Arial" w:hint="eastAsia"/>
          <w:b/>
          <w:color w:val="FF0000"/>
          <w:sz w:val="20"/>
          <w:szCs w:val="20"/>
          <w:u w:val="single"/>
        </w:rPr>
        <w:t>本校性別平等專區</w:t>
      </w:r>
      <w:r w:rsidR="000360DB">
        <w:rPr>
          <w:rFonts w:cs="Arial" w:hint="eastAsia"/>
          <w:b/>
          <w:color w:val="FF0000"/>
          <w:sz w:val="20"/>
          <w:szCs w:val="20"/>
          <w:u w:val="single"/>
        </w:rPr>
        <w:t>網頁供教師審閱</w:t>
      </w:r>
      <w:r w:rsidR="00A64A99" w:rsidRPr="00B90CD0">
        <w:rPr>
          <w:rFonts w:cs="Arial" w:hint="eastAsia"/>
          <w:b/>
          <w:color w:val="FF0000"/>
          <w:sz w:val="20"/>
          <w:szCs w:val="20"/>
          <w:u w:val="single"/>
        </w:rPr>
        <w:t>。</w:t>
      </w:r>
    </w:p>
    <w:p w:rsidR="009330B7" w:rsidRPr="00AB5954" w:rsidRDefault="005B76AF" w:rsidP="00D10F35">
      <w:pPr>
        <w:spacing w:line="270" w:lineRule="exact"/>
        <w:ind w:left="582" w:hangingChars="291" w:hanging="582"/>
        <w:jc w:val="both"/>
        <w:rPr>
          <w:sz w:val="20"/>
          <w:szCs w:val="20"/>
        </w:rPr>
      </w:pPr>
      <w:r w:rsidRPr="00AB5954">
        <w:rPr>
          <w:rFonts w:cs="Arial"/>
          <w:sz w:val="20"/>
          <w:szCs w:val="20"/>
        </w:rPr>
        <w:t>十</w:t>
      </w:r>
      <w:r w:rsidR="00D10F35" w:rsidRPr="00AB5954">
        <w:rPr>
          <w:rFonts w:cs="Arial" w:hint="eastAsia"/>
          <w:sz w:val="20"/>
          <w:szCs w:val="20"/>
        </w:rPr>
        <w:t>三</w:t>
      </w:r>
      <w:r w:rsidRPr="00AB5954">
        <w:rPr>
          <w:rFonts w:cs="Arial"/>
          <w:sz w:val="20"/>
          <w:szCs w:val="20"/>
        </w:rPr>
        <w:t>、</w:t>
      </w:r>
      <w:r w:rsidR="009330B7" w:rsidRPr="00AB5954">
        <w:rPr>
          <w:rFonts w:cs="Arial" w:hint="eastAsia"/>
          <w:sz w:val="20"/>
          <w:szCs w:val="20"/>
        </w:rPr>
        <w:t>遵守</w:t>
      </w:r>
      <w:r w:rsidR="00DE0CB0" w:rsidRPr="00AB5954">
        <w:rPr>
          <w:rFonts w:cs="Arial" w:hint="eastAsia"/>
          <w:sz w:val="20"/>
          <w:szCs w:val="20"/>
        </w:rPr>
        <w:t>「本校</w:t>
      </w:r>
      <w:r w:rsidR="009330B7" w:rsidRPr="00AB5954">
        <w:rPr>
          <w:rFonts w:cs="Arial" w:hint="eastAsia"/>
          <w:sz w:val="20"/>
          <w:szCs w:val="20"/>
        </w:rPr>
        <w:t>教師聘任及升等評審準則</w:t>
      </w:r>
      <w:r w:rsidR="00DE0CB0" w:rsidRPr="00AB5954">
        <w:rPr>
          <w:rFonts w:cs="Arial" w:hint="eastAsia"/>
          <w:sz w:val="20"/>
          <w:szCs w:val="20"/>
        </w:rPr>
        <w:t>」</w:t>
      </w:r>
      <w:r w:rsidR="00514168" w:rsidRPr="00AB5954">
        <w:rPr>
          <w:rFonts w:cs="Arial" w:hint="eastAsia"/>
          <w:sz w:val="20"/>
          <w:szCs w:val="20"/>
        </w:rPr>
        <w:t>及</w:t>
      </w:r>
      <w:r w:rsidR="00DE0CB0" w:rsidRPr="00AB5954">
        <w:rPr>
          <w:rFonts w:cs="Arial" w:hint="eastAsia"/>
          <w:sz w:val="20"/>
          <w:szCs w:val="20"/>
        </w:rPr>
        <w:t>「本校</w:t>
      </w:r>
      <w:r w:rsidR="00514168" w:rsidRPr="00AB5954">
        <w:rPr>
          <w:rFonts w:cs="Arial" w:hint="eastAsia"/>
          <w:sz w:val="20"/>
          <w:szCs w:val="20"/>
        </w:rPr>
        <w:t>教師違反送審教師資格規定處理要點</w:t>
      </w:r>
      <w:r w:rsidR="00DE0CB0" w:rsidRPr="00AB5954">
        <w:rPr>
          <w:rFonts w:cs="Arial" w:hint="eastAsia"/>
          <w:sz w:val="20"/>
          <w:szCs w:val="20"/>
        </w:rPr>
        <w:t>」</w:t>
      </w:r>
      <w:r w:rsidR="00D55E46" w:rsidRPr="00AB5954">
        <w:rPr>
          <w:rFonts w:cs="Arial" w:hint="eastAsia"/>
          <w:sz w:val="20"/>
          <w:szCs w:val="20"/>
        </w:rPr>
        <w:t>相</w:t>
      </w:r>
      <w:r w:rsidR="00D55E46" w:rsidRPr="00AB5954">
        <w:rPr>
          <w:rFonts w:hint="eastAsia"/>
          <w:sz w:val="20"/>
          <w:szCs w:val="20"/>
        </w:rPr>
        <w:t>關</w:t>
      </w:r>
      <w:r w:rsidR="009330B7" w:rsidRPr="00AB5954">
        <w:rPr>
          <w:rFonts w:hint="eastAsia"/>
          <w:sz w:val="20"/>
          <w:szCs w:val="20"/>
        </w:rPr>
        <w:t>規定。</w:t>
      </w:r>
    </w:p>
    <w:p w:rsidR="00441405" w:rsidRPr="00AB5954" w:rsidRDefault="00441405" w:rsidP="00FA14E4">
      <w:pPr>
        <w:autoSpaceDE w:val="0"/>
        <w:autoSpaceDN w:val="0"/>
        <w:adjustRightInd w:val="0"/>
        <w:spacing w:line="270" w:lineRule="exact"/>
        <w:ind w:left="616" w:hangingChars="308" w:hanging="616"/>
        <w:rPr>
          <w:bCs/>
          <w:sz w:val="20"/>
          <w:szCs w:val="20"/>
        </w:rPr>
      </w:pPr>
      <w:r w:rsidRPr="00AB5954">
        <w:rPr>
          <w:rFonts w:hint="eastAsia"/>
          <w:sz w:val="20"/>
          <w:szCs w:val="20"/>
        </w:rPr>
        <w:t>十</w:t>
      </w:r>
      <w:r w:rsidR="00D10F35" w:rsidRPr="00AB5954">
        <w:rPr>
          <w:rFonts w:hint="eastAsia"/>
          <w:sz w:val="20"/>
          <w:szCs w:val="20"/>
        </w:rPr>
        <w:t>四</w:t>
      </w:r>
      <w:r w:rsidRPr="00AB5954">
        <w:rPr>
          <w:rFonts w:hint="eastAsia"/>
          <w:sz w:val="20"/>
          <w:szCs w:val="20"/>
        </w:rPr>
        <w:t>、</w:t>
      </w:r>
      <w:r w:rsidR="0010676C" w:rsidRPr="00AB5954">
        <w:rPr>
          <w:rFonts w:hint="eastAsia"/>
          <w:bCs/>
          <w:sz w:val="20"/>
          <w:szCs w:val="20"/>
        </w:rPr>
        <w:t>遵照教育部令</w:t>
      </w:r>
      <w:r w:rsidR="002D682E" w:rsidRPr="00AB5954">
        <w:rPr>
          <w:rFonts w:hint="eastAsia"/>
          <w:bCs/>
          <w:sz w:val="20"/>
          <w:szCs w:val="20"/>
        </w:rPr>
        <w:t>及教師待遇條例</w:t>
      </w:r>
      <w:r w:rsidR="0010676C" w:rsidRPr="00AB5954">
        <w:rPr>
          <w:rFonts w:hint="eastAsia"/>
          <w:bCs/>
          <w:sz w:val="20"/>
          <w:szCs w:val="20"/>
        </w:rPr>
        <w:t>，本校教師待遇，本(年功)薪薪額給與之月支數額依公立大學教師標準，教師之薪給(含學術研究費</w:t>
      </w:r>
      <w:r w:rsidR="00641735" w:rsidRPr="00AB5954">
        <w:rPr>
          <w:rFonts w:hint="eastAsia"/>
          <w:bCs/>
          <w:sz w:val="20"/>
          <w:szCs w:val="20"/>
        </w:rPr>
        <w:t>：教授</w:t>
      </w:r>
      <w:r w:rsidR="00641735" w:rsidRPr="00AB5954">
        <w:rPr>
          <w:bCs/>
          <w:sz w:val="20"/>
          <w:szCs w:val="20"/>
        </w:rPr>
        <w:t>53</w:t>
      </w:r>
      <w:r w:rsidR="00641735" w:rsidRPr="00AB5954">
        <w:rPr>
          <w:rFonts w:hint="eastAsia"/>
          <w:bCs/>
          <w:sz w:val="20"/>
          <w:szCs w:val="20"/>
        </w:rPr>
        <w:t>,</w:t>
      </w:r>
      <w:r w:rsidR="00641735" w:rsidRPr="00AB5954">
        <w:rPr>
          <w:bCs/>
          <w:sz w:val="20"/>
          <w:szCs w:val="20"/>
        </w:rPr>
        <w:t>340</w:t>
      </w:r>
      <w:r w:rsidR="00641735" w:rsidRPr="00AB5954">
        <w:rPr>
          <w:rFonts w:hint="eastAsia"/>
          <w:bCs/>
          <w:sz w:val="20"/>
          <w:szCs w:val="20"/>
        </w:rPr>
        <w:t>元；副教授4</w:t>
      </w:r>
      <w:r w:rsidR="00641735" w:rsidRPr="00AB5954">
        <w:rPr>
          <w:bCs/>
          <w:sz w:val="20"/>
          <w:szCs w:val="20"/>
        </w:rPr>
        <w:t>4</w:t>
      </w:r>
      <w:r w:rsidR="00641735" w:rsidRPr="00AB5954">
        <w:rPr>
          <w:rFonts w:hint="eastAsia"/>
          <w:bCs/>
          <w:sz w:val="20"/>
          <w:szCs w:val="20"/>
        </w:rPr>
        <w:t>,</w:t>
      </w:r>
      <w:r w:rsidR="00641735" w:rsidRPr="00AB5954">
        <w:rPr>
          <w:bCs/>
          <w:sz w:val="20"/>
          <w:szCs w:val="20"/>
        </w:rPr>
        <w:t>290</w:t>
      </w:r>
      <w:r w:rsidR="00641735" w:rsidRPr="00AB5954">
        <w:rPr>
          <w:rFonts w:hint="eastAsia"/>
          <w:bCs/>
          <w:sz w:val="20"/>
          <w:szCs w:val="20"/>
        </w:rPr>
        <w:t>元；助理教授</w:t>
      </w:r>
      <w:r w:rsidR="00641735" w:rsidRPr="00AB5954">
        <w:rPr>
          <w:bCs/>
          <w:sz w:val="20"/>
          <w:szCs w:val="20"/>
        </w:rPr>
        <w:t>38</w:t>
      </w:r>
      <w:r w:rsidR="00641735" w:rsidRPr="00AB5954">
        <w:rPr>
          <w:rFonts w:hint="eastAsia"/>
          <w:bCs/>
          <w:sz w:val="20"/>
          <w:szCs w:val="20"/>
        </w:rPr>
        <w:t>,</w:t>
      </w:r>
      <w:r w:rsidR="00641735" w:rsidRPr="00AB5954">
        <w:rPr>
          <w:bCs/>
          <w:sz w:val="20"/>
          <w:szCs w:val="20"/>
        </w:rPr>
        <w:t>675</w:t>
      </w:r>
      <w:r w:rsidR="00641735" w:rsidRPr="00AB5954">
        <w:rPr>
          <w:rFonts w:hint="eastAsia"/>
          <w:bCs/>
          <w:sz w:val="20"/>
          <w:szCs w:val="20"/>
        </w:rPr>
        <w:t>元；講師3</w:t>
      </w:r>
      <w:r w:rsidR="00641735" w:rsidRPr="00AB5954">
        <w:rPr>
          <w:bCs/>
          <w:sz w:val="20"/>
          <w:szCs w:val="20"/>
        </w:rPr>
        <w:t>0</w:t>
      </w:r>
      <w:r w:rsidR="00641735" w:rsidRPr="00AB5954">
        <w:rPr>
          <w:rFonts w:hint="eastAsia"/>
          <w:bCs/>
          <w:sz w:val="20"/>
          <w:szCs w:val="20"/>
        </w:rPr>
        <w:t>,</w:t>
      </w:r>
      <w:r w:rsidR="00641735" w:rsidRPr="00AB5954">
        <w:rPr>
          <w:bCs/>
          <w:sz w:val="20"/>
          <w:szCs w:val="20"/>
        </w:rPr>
        <w:t>385</w:t>
      </w:r>
      <w:r w:rsidR="00641735" w:rsidRPr="00AB5954">
        <w:rPr>
          <w:rFonts w:hint="eastAsia"/>
          <w:bCs/>
          <w:sz w:val="20"/>
          <w:szCs w:val="20"/>
        </w:rPr>
        <w:t>元</w:t>
      </w:r>
      <w:r w:rsidR="00FB0322" w:rsidRPr="00AB5954">
        <w:rPr>
          <w:rFonts w:hint="eastAsia"/>
          <w:bCs/>
          <w:sz w:val="20"/>
          <w:szCs w:val="20"/>
        </w:rPr>
        <w:t>，若聘約期間遇有薪給核算表調升時，依新標準支給。</w:t>
      </w:r>
      <w:r w:rsidR="0010676C" w:rsidRPr="00AB5954">
        <w:rPr>
          <w:rFonts w:hint="eastAsia"/>
          <w:bCs/>
          <w:sz w:val="20"/>
          <w:szCs w:val="20"/>
        </w:rPr>
        <w:t>)標準</w:t>
      </w:r>
      <w:r w:rsidR="001D55D1" w:rsidRPr="00AB5954">
        <w:rPr>
          <w:rFonts w:hint="eastAsia"/>
          <w:bCs/>
          <w:sz w:val="20"/>
          <w:szCs w:val="20"/>
        </w:rPr>
        <w:t>、兼任行政職務加給、鐘點費及導師津貼</w:t>
      </w:r>
      <w:r w:rsidR="0010676C" w:rsidRPr="00AB5954">
        <w:rPr>
          <w:rFonts w:hint="eastAsia"/>
          <w:bCs/>
          <w:sz w:val="20"/>
          <w:szCs w:val="20"/>
        </w:rPr>
        <w:t>已訂於本校教職員工薪給核算表中，並於本校人事室網頁公布。</w:t>
      </w:r>
      <w:r w:rsidR="001D55D1" w:rsidRPr="00AB5954">
        <w:rPr>
          <w:bCs/>
          <w:sz w:val="20"/>
          <w:szCs w:val="20"/>
        </w:rPr>
        <w:t>專任教師之薪級、待遇、進修、福利、保險、退休及撫卹等均依本校相關規定辦理。</w:t>
      </w:r>
    </w:p>
    <w:p w:rsidR="002D682E" w:rsidRPr="00AB5954" w:rsidRDefault="002D682E" w:rsidP="00FA14E4">
      <w:pPr>
        <w:spacing w:line="270" w:lineRule="exact"/>
        <w:ind w:left="582" w:hangingChars="291" w:hanging="582"/>
        <w:jc w:val="both"/>
        <w:rPr>
          <w:rFonts w:cs="Arial"/>
          <w:sz w:val="20"/>
          <w:szCs w:val="20"/>
        </w:rPr>
      </w:pPr>
      <w:r w:rsidRPr="00AB5954">
        <w:rPr>
          <w:rFonts w:cs="Arial" w:hint="eastAsia"/>
          <w:sz w:val="20"/>
          <w:szCs w:val="20"/>
        </w:rPr>
        <w:t>十五、遵守本校專任教師安置辦法相關規定。</w:t>
      </w:r>
    </w:p>
    <w:p w:rsidR="000D086B" w:rsidRPr="00AB5954" w:rsidRDefault="000D086B" w:rsidP="00D10F35">
      <w:pPr>
        <w:spacing w:line="270" w:lineRule="exact"/>
        <w:ind w:left="582" w:hangingChars="291" w:hanging="582"/>
        <w:jc w:val="both"/>
        <w:rPr>
          <w:rFonts w:cs="Arial"/>
          <w:sz w:val="20"/>
          <w:szCs w:val="20"/>
        </w:rPr>
      </w:pPr>
      <w:r w:rsidRPr="00AB5954">
        <w:rPr>
          <w:rFonts w:cs="Arial" w:hint="eastAsia"/>
          <w:sz w:val="20"/>
          <w:szCs w:val="20"/>
        </w:rPr>
        <w:t>十</w:t>
      </w:r>
      <w:r w:rsidR="002D682E" w:rsidRPr="00AB5954">
        <w:rPr>
          <w:rFonts w:cs="Arial" w:hint="eastAsia"/>
          <w:sz w:val="20"/>
          <w:szCs w:val="20"/>
        </w:rPr>
        <w:t>六</w:t>
      </w:r>
      <w:r w:rsidRPr="00AB5954">
        <w:rPr>
          <w:rFonts w:cs="Arial" w:hint="eastAsia"/>
          <w:sz w:val="20"/>
          <w:szCs w:val="20"/>
        </w:rPr>
        <w:t>、</w:t>
      </w:r>
      <w:r w:rsidR="0010676C" w:rsidRPr="00AB5954">
        <w:rPr>
          <w:rFonts w:cs="Arial" w:hint="eastAsia"/>
          <w:sz w:val="20"/>
          <w:szCs w:val="20"/>
        </w:rPr>
        <w:t>專任教師於聘約有效期間內，如有違反本校聘約、教師聘任相關法規，或有不遵守教育部相關法令，或因故不能履行聘約之情事，本校得經教師評審委員會依情節輕重決議予以解聘、停聘、不續聘、改聘或其他適</w:t>
      </w:r>
      <w:r w:rsidR="0010676C" w:rsidRPr="00AB5954">
        <w:rPr>
          <w:rFonts w:cs="Arial" w:hint="eastAsia"/>
          <w:spacing w:val="-20"/>
          <w:sz w:val="20"/>
          <w:szCs w:val="20"/>
        </w:rPr>
        <w:t>當之處置。</w:t>
      </w:r>
    </w:p>
    <w:p w:rsidR="000D086B" w:rsidRPr="00AB5954" w:rsidRDefault="000D086B" w:rsidP="00D10F35">
      <w:pPr>
        <w:spacing w:line="270" w:lineRule="exact"/>
        <w:ind w:left="582" w:hangingChars="291" w:hanging="582"/>
        <w:jc w:val="both"/>
        <w:rPr>
          <w:sz w:val="20"/>
          <w:szCs w:val="20"/>
        </w:rPr>
      </w:pPr>
      <w:r w:rsidRPr="00AB5954">
        <w:rPr>
          <w:rFonts w:cs="Arial" w:hint="eastAsia"/>
          <w:sz w:val="20"/>
          <w:szCs w:val="20"/>
        </w:rPr>
        <w:t>十</w:t>
      </w:r>
      <w:r w:rsidR="002D682E" w:rsidRPr="00AB5954">
        <w:rPr>
          <w:rFonts w:cs="Arial" w:hint="eastAsia"/>
          <w:sz w:val="20"/>
          <w:szCs w:val="20"/>
        </w:rPr>
        <w:t>七</w:t>
      </w:r>
      <w:r w:rsidRPr="00AB5954">
        <w:rPr>
          <w:rFonts w:cs="Arial" w:hint="eastAsia"/>
          <w:sz w:val="20"/>
          <w:szCs w:val="20"/>
        </w:rPr>
        <w:t>、</w:t>
      </w:r>
      <w:r w:rsidR="0010676C" w:rsidRPr="00AB5954">
        <w:rPr>
          <w:rFonts w:cs="Arial" w:hint="eastAsia"/>
          <w:sz w:val="20"/>
          <w:szCs w:val="20"/>
        </w:rPr>
        <w:t>本校於聘約有效期間內對專任教師予以解聘、停聘、不續聘或改聘(不含升等)，原則上應於一個月前通知當事人。當事人若有異議，得向本校教師申訴評議委員會提出申訴</w:t>
      </w:r>
      <w:r w:rsidR="004F3212" w:rsidRPr="00AB5954">
        <w:rPr>
          <w:rFonts w:cs="Arial" w:hint="eastAsia"/>
          <w:sz w:val="20"/>
          <w:szCs w:val="20"/>
        </w:rPr>
        <w:t>，</w:t>
      </w:r>
      <w:r w:rsidR="0010676C" w:rsidRPr="00AB5954">
        <w:rPr>
          <w:rFonts w:cs="Arial" w:hint="eastAsia"/>
          <w:sz w:val="20"/>
          <w:szCs w:val="20"/>
        </w:rPr>
        <w:t>以上均依教師法及教師法施行細則之規定辦理。</w:t>
      </w:r>
    </w:p>
    <w:p w:rsidR="005B76AF" w:rsidRPr="00AB5954" w:rsidRDefault="000D086B" w:rsidP="00D10F35">
      <w:pPr>
        <w:spacing w:line="270" w:lineRule="exact"/>
        <w:ind w:left="600" w:hangingChars="300" w:hanging="600"/>
        <w:jc w:val="both"/>
        <w:rPr>
          <w:sz w:val="20"/>
          <w:szCs w:val="20"/>
        </w:rPr>
      </w:pPr>
      <w:r w:rsidRPr="00AB5954">
        <w:rPr>
          <w:rFonts w:hint="eastAsia"/>
          <w:sz w:val="20"/>
          <w:szCs w:val="20"/>
        </w:rPr>
        <w:t>十</w:t>
      </w:r>
      <w:r w:rsidR="002D682E" w:rsidRPr="00AB5954">
        <w:rPr>
          <w:rFonts w:hint="eastAsia"/>
          <w:sz w:val="20"/>
          <w:szCs w:val="20"/>
        </w:rPr>
        <w:t>八</w:t>
      </w:r>
      <w:r w:rsidR="009330B7" w:rsidRPr="00AB5954">
        <w:rPr>
          <w:rFonts w:hint="eastAsia"/>
          <w:sz w:val="20"/>
          <w:szCs w:val="20"/>
        </w:rPr>
        <w:t>、</w:t>
      </w:r>
      <w:r w:rsidR="001D2E03" w:rsidRPr="00AB5954">
        <w:rPr>
          <w:rFonts w:cs="Arial" w:hint="eastAsia"/>
          <w:bCs/>
          <w:sz w:val="20"/>
          <w:szCs w:val="20"/>
        </w:rPr>
        <w:t>受聘教師應依本校通知領取聘書，收到聘書後，請於一週內將應聘書回條簽名後送交人事室。如不應聘，請將聘書退還。</w:t>
      </w:r>
      <w:r w:rsidR="001D2E03" w:rsidRPr="00AB5954">
        <w:rPr>
          <w:rFonts w:cs="Arial"/>
          <w:bCs/>
          <w:sz w:val="20"/>
          <w:szCs w:val="20"/>
        </w:rPr>
        <w:t>新聘教師於送回應聘書時，未能檢齊學歷正本或教師證書正本證件供審查者，視為不應聘；若送審</w:t>
      </w:r>
      <w:r w:rsidR="001D2E03" w:rsidRPr="00AB5954">
        <w:rPr>
          <w:bCs/>
          <w:sz w:val="20"/>
          <w:szCs w:val="20"/>
        </w:rPr>
        <w:t>教師資格</w:t>
      </w:r>
      <w:r w:rsidR="001D2E03" w:rsidRPr="00AB5954">
        <w:rPr>
          <w:rFonts w:cs="Arial"/>
          <w:bCs/>
          <w:sz w:val="20"/>
          <w:szCs w:val="20"/>
        </w:rPr>
        <w:t>未通過或經查明所繳相關證件內容有偽造者，</w:t>
      </w:r>
      <w:r w:rsidR="001D2E03" w:rsidRPr="00AB5954">
        <w:rPr>
          <w:rFonts w:hint="eastAsia"/>
          <w:bCs/>
          <w:sz w:val="20"/>
          <w:szCs w:val="20"/>
        </w:rPr>
        <w:t>依規定提三級教評會另為適法之處置</w:t>
      </w:r>
      <w:r w:rsidR="001D2E03" w:rsidRPr="00AB5954">
        <w:rPr>
          <w:rFonts w:cs="Arial"/>
          <w:bCs/>
          <w:sz w:val="20"/>
          <w:szCs w:val="20"/>
        </w:rPr>
        <w:t>。</w:t>
      </w:r>
    </w:p>
    <w:p w:rsidR="005B76AF" w:rsidRPr="00AB5954" w:rsidRDefault="000D086B" w:rsidP="00D10F35">
      <w:pPr>
        <w:spacing w:line="270" w:lineRule="exact"/>
        <w:ind w:left="582" w:hangingChars="291" w:hanging="582"/>
        <w:jc w:val="both"/>
        <w:rPr>
          <w:sz w:val="20"/>
          <w:szCs w:val="20"/>
        </w:rPr>
      </w:pPr>
      <w:r w:rsidRPr="00AB5954">
        <w:rPr>
          <w:rFonts w:hint="eastAsia"/>
          <w:sz w:val="20"/>
          <w:szCs w:val="20"/>
        </w:rPr>
        <w:t>十</w:t>
      </w:r>
      <w:r w:rsidR="002D682E" w:rsidRPr="00AB5954">
        <w:rPr>
          <w:rFonts w:hint="eastAsia"/>
          <w:sz w:val="20"/>
          <w:szCs w:val="20"/>
        </w:rPr>
        <w:t>九</w:t>
      </w:r>
      <w:r w:rsidR="005B76AF" w:rsidRPr="00AB5954">
        <w:rPr>
          <w:sz w:val="20"/>
          <w:szCs w:val="20"/>
        </w:rPr>
        <w:t>、</w:t>
      </w:r>
      <w:r w:rsidR="0010676C" w:rsidRPr="00AB5954">
        <w:rPr>
          <w:rFonts w:cs="Arial" w:hint="eastAsia"/>
          <w:sz w:val="20"/>
          <w:szCs w:val="20"/>
        </w:rPr>
        <w:t>教師既經應聘，應依聘書和相關規定履約。</w:t>
      </w:r>
      <w:r w:rsidR="0010676C" w:rsidRPr="00AB5954">
        <w:rPr>
          <w:rFonts w:hint="eastAsia"/>
          <w:sz w:val="20"/>
          <w:szCs w:val="20"/>
        </w:rPr>
        <w:t>教師在聘約存續期間內或續聘之教師應聘後，如欲辭職者，應於學年度或學期結束前二個月以書面向本校提出申請，經同意及辦妥離職手續後，始得離職</w:t>
      </w:r>
      <w:r w:rsidR="0010676C" w:rsidRPr="00AB5954">
        <w:rPr>
          <w:rFonts w:cs="Arial" w:hint="eastAsia"/>
          <w:sz w:val="20"/>
          <w:szCs w:val="20"/>
        </w:rPr>
        <w:t>。</w:t>
      </w:r>
      <w:r w:rsidR="0010676C" w:rsidRPr="00AB5954">
        <w:rPr>
          <w:sz w:val="20"/>
          <w:szCs w:val="20"/>
        </w:rPr>
        <w:t>離職者或被解聘者薪津發至離職生效日或違反聘約離職日為止。</w:t>
      </w:r>
    </w:p>
    <w:p w:rsidR="005B76AF" w:rsidRPr="00AB5954" w:rsidRDefault="002D682E" w:rsidP="00D10F35">
      <w:pPr>
        <w:spacing w:line="270" w:lineRule="exact"/>
        <w:ind w:left="582" w:hangingChars="291" w:hanging="582"/>
        <w:jc w:val="both"/>
        <w:rPr>
          <w:sz w:val="20"/>
          <w:szCs w:val="20"/>
        </w:rPr>
      </w:pPr>
      <w:r w:rsidRPr="00AB5954">
        <w:rPr>
          <w:rFonts w:hint="eastAsia"/>
          <w:sz w:val="20"/>
          <w:szCs w:val="20"/>
        </w:rPr>
        <w:t>二十</w:t>
      </w:r>
      <w:r w:rsidR="005B76AF" w:rsidRPr="00AB5954">
        <w:rPr>
          <w:sz w:val="20"/>
          <w:szCs w:val="20"/>
        </w:rPr>
        <w:t>、教師於聘約期滿後，若不再應聘時，應於聘約屆滿前二個月以書面通知</w:t>
      </w:r>
      <w:r w:rsidR="00F0791D" w:rsidRPr="00AB5954">
        <w:rPr>
          <w:rFonts w:hint="eastAsia"/>
          <w:sz w:val="20"/>
          <w:szCs w:val="20"/>
        </w:rPr>
        <w:t>本</w:t>
      </w:r>
      <w:r w:rsidR="005B76AF" w:rsidRPr="00AB5954">
        <w:rPr>
          <w:sz w:val="20"/>
          <w:szCs w:val="20"/>
        </w:rPr>
        <w:t>校</w:t>
      </w:r>
      <w:r w:rsidR="004F3212" w:rsidRPr="00AB5954">
        <w:rPr>
          <w:rFonts w:hint="eastAsia"/>
          <w:sz w:val="20"/>
          <w:szCs w:val="20"/>
        </w:rPr>
        <w:t>，辦妥離職手續後，始得離職</w:t>
      </w:r>
      <w:r w:rsidR="004F3212" w:rsidRPr="00AB5954">
        <w:rPr>
          <w:rFonts w:cs="Arial" w:hint="eastAsia"/>
          <w:sz w:val="20"/>
          <w:szCs w:val="20"/>
        </w:rPr>
        <w:t>。</w:t>
      </w:r>
    </w:p>
    <w:p w:rsidR="005B76AF" w:rsidRPr="00AB5954" w:rsidRDefault="000D086B" w:rsidP="005F38B4">
      <w:pPr>
        <w:spacing w:line="270" w:lineRule="exact"/>
        <w:ind w:left="800" w:hangingChars="400" w:hanging="800"/>
        <w:jc w:val="both"/>
        <w:rPr>
          <w:sz w:val="20"/>
          <w:szCs w:val="20"/>
        </w:rPr>
      </w:pPr>
      <w:r w:rsidRPr="00AB5954">
        <w:rPr>
          <w:rFonts w:hint="eastAsia"/>
          <w:sz w:val="20"/>
          <w:szCs w:val="20"/>
        </w:rPr>
        <w:t>二十</w:t>
      </w:r>
      <w:r w:rsidR="002D682E" w:rsidRPr="00AB5954">
        <w:rPr>
          <w:rFonts w:hint="eastAsia"/>
          <w:sz w:val="20"/>
          <w:szCs w:val="20"/>
        </w:rPr>
        <w:t>一</w:t>
      </w:r>
      <w:r w:rsidR="005B76AF" w:rsidRPr="00AB5954">
        <w:rPr>
          <w:sz w:val="20"/>
          <w:szCs w:val="20"/>
        </w:rPr>
        <w:t>、</w:t>
      </w:r>
      <w:r w:rsidR="004E2BD7" w:rsidRPr="004E2BD7">
        <w:rPr>
          <w:rFonts w:hint="eastAsia"/>
          <w:b/>
          <w:color w:val="FF0000"/>
          <w:sz w:val="20"/>
          <w:szCs w:val="20"/>
          <w:u w:val="single"/>
        </w:rPr>
        <w:t>本聘約所提及之校內規章均於本校網頁公布</w:t>
      </w:r>
      <w:r w:rsidR="00383446">
        <w:rPr>
          <w:rFonts w:hint="eastAsia"/>
          <w:b/>
          <w:color w:val="FF0000"/>
          <w:sz w:val="20"/>
          <w:szCs w:val="20"/>
          <w:u w:val="single"/>
        </w:rPr>
        <w:t>供教師審閱</w:t>
      </w:r>
      <w:r w:rsidR="004E2BD7" w:rsidRPr="004E2BD7">
        <w:rPr>
          <w:rFonts w:hint="eastAsia"/>
          <w:b/>
          <w:color w:val="FF0000"/>
          <w:sz w:val="20"/>
          <w:szCs w:val="20"/>
          <w:u w:val="single"/>
        </w:rPr>
        <w:t>；</w:t>
      </w:r>
      <w:r w:rsidR="00F0791D" w:rsidRPr="00AB5954">
        <w:rPr>
          <w:sz w:val="20"/>
          <w:szCs w:val="20"/>
        </w:rPr>
        <w:t>本聘約未載明事項，悉依</w:t>
      </w:r>
      <w:r w:rsidR="00F0791D" w:rsidRPr="00AB5954">
        <w:rPr>
          <w:rFonts w:hint="eastAsia"/>
          <w:sz w:val="20"/>
          <w:szCs w:val="20"/>
        </w:rPr>
        <w:t>教師法</w:t>
      </w:r>
      <w:r w:rsidR="001D55D1" w:rsidRPr="00AB5954">
        <w:rPr>
          <w:rFonts w:hint="eastAsia"/>
          <w:bCs/>
          <w:sz w:val="20"/>
          <w:szCs w:val="20"/>
        </w:rPr>
        <w:t>、大學法</w:t>
      </w:r>
      <w:r w:rsidR="00A54C9E" w:rsidRPr="00AB5954">
        <w:rPr>
          <w:rFonts w:hint="eastAsia"/>
          <w:bCs/>
          <w:sz w:val="20"/>
          <w:szCs w:val="20"/>
        </w:rPr>
        <w:t>規定權利義務有關事項</w:t>
      </w:r>
      <w:r w:rsidR="00F0791D" w:rsidRPr="00AB5954">
        <w:rPr>
          <w:rFonts w:hint="eastAsia"/>
          <w:sz w:val="20"/>
          <w:szCs w:val="20"/>
        </w:rPr>
        <w:t>及有關</w:t>
      </w:r>
      <w:r w:rsidR="00F0791D" w:rsidRPr="00AB5954">
        <w:rPr>
          <w:sz w:val="20"/>
          <w:szCs w:val="20"/>
        </w:rPr>
        <w:t>法令</w:t>
      </w:r>
      <w:r w:rsidR="00F0791D" w:rsidRPr="00AB5954">
        <w:rPr>
          <w:rFonts w:hint="eastAsia"/>
          <w:sz w:val="20"/>
          <w:szCs w:val="20"/>
        </w:rPr>
        <w:t>暨</w:t>
      </w:r>
      <w:r w:rsidR="00F0791D" w:rsidRPr="00AB5954">
        <w:rPr>
          <w:sz w:val="20"/>
          <w:szCs w:val="20"/>
        </w:rPr>
        <w:t>本校所訂校務章則</w:t>
      </w:r>
      <w:r w:rsidR="00F0791D" w:rsidRPr="00AB5954">
        <w:rPr>
          <w:rFonts w:hint="eastAsia"/>
          <w:sz w:val="20"/>
          <w:szCs w:val="20"/>
        </w:rPr>
        <w:t>規定</w:t>
      </w:r>
      <w:r w:rsidR="00F0791D" w:rsidRPr="00AB5954">
        <w:rPr>
          <w:sz w:val="20"/>
          <w:szCs w:val="20"/>
        </w:rPr>
        <w:t>辦理。</w:t>
      </w:r>
    </w:p>
    <w:p w:rsidR="005B76AF" w:rsidRPr="00F0791D" w:rsidRDefault="000D086B" w:rsidP="00D10F35">
      <w:pPr>
        <w:spacing w:line="270" w:lineRule="exact"/>
        <w:jc w:val="both"/>
        <w:rPr>
          <w:sz w:val="20"/>
          <w:szCs w:val="20"/>
        </w:rPr>
      </w:pPr>
      <w:r w:rsidRPr="00AB5954">
        <w:rPr>
          <w:rFonts w:hint="eastAsia"/>
          <w:sz w:val="20"/>
          <w:szCs w:val="20"/>
        </w:rPr>
        <w:t>二十</w:t>
      </w:r>
      <w:r w:rsidR="002D682E" w:rsidRPr="00AB5954">
        <w:rPr>
          <w:rFonts w:hint="eastAsia"/>
          <w:sz w:val="20"/>
          <w:szCs w:val="20"/>
        </w:rPr>
        <w:t>二</w:t>
      </w:r>
      <w:r w:rsidR="005B76AF" w:rsidRPr="00AB5954">
        <w:rPr>
          <w:sz w:val="20"/>
          <w:szCs w:val="20"/>
        </w:rPr>
        <w:t>、本聘約若有爭訟，本校與受聘人雙方同意以彰化地方法院為一審管</w:t>
      </w:r>
      <w:r w:rsidR="005B76AF" w:rsidRPr="00F0791D">
        <w:rPr>
          <w:sz w:val="20"/>
          <w:szCs w:val="20"/>
        </w:rPr>
        <w:t>轄法院。</w:t>
      </w:r>
    </w:p>
    <w:p w:rsidR="005B76AF" w:rsidRPr="000D086B" w:rsidRDefault="00441405" w:rsidP="00D10F35">
      <w:pPr>
        <w:spacing w:line="270" w:lineRule="exact"/>
        <w:jc w:val="both"/>
        <w:rPr>
          <w:sz w:val="20"/>
          <w:szCs w:val="20"/>
        </w:rPr>
      </w:pPr>
      <w:r w:rsidRPr="00F0791D">
        <w:rPr>
          <w:rFonts w:hint="eastAsia"/>
          <w:color w:val="000000"/>
          <w:sz w:val="20"/>
          <w:szCs w:val="20"/>
        </w:rPr>
        <w:t>二</w:t>
      </w:r>
      <w:r w:rsidR="009330B7" w:rsidRPr="00F0791D">
        <w:rPr>
          <w:color w:val="000000"/>
          <w:sz w:val="20"/>
          <w:szCs w:val="20"/>
        </w:rPr>
        <w:t>十</w:t>
      </w:r>
      <w:r w:rsidR="002D682E">
        <w:rPr>
          <w:rFonts w:hint="eastAsia"/>
          <w:color w:val="000000"/>
          <w:sz w:val="20"/>
          <w:szCs w:val="20"/>
        </w:rPr>
        <w:t>三</w:t>
      </w:r>
      <w:r w:rsidR="00D10F35">
        <w:rPr>
          <w:rFonts w:hint="eastAsia"/>
          <w:color w:val="000000"/>
          <w:sz w:val="20"/>
          <w:szCs w:val="20"/>
        </w:rPr>
        <w:t>、</w:t>
      </w:r>
      <w:r w:rsidR="005B76AF" w:rsidRPr="0010676C">
        <w:rPr>
          <w:sz w:val="20"/>
          <w:szCs w:val="20"/>
        </w:rPr>
        <w:t>本聘約經校務會議通過，陳請校長核</w:t>
      </w:r>
      <w:r w:rsidR="00A9726B" w:rsidRPr="0010676C">
        <w:rPr>
          <w:rFonts w:hint="eastAsia"/>
          <w:color w:val="000000"/>
          <w:sz w:val="20"/>
          <w:szCs w:val="20"/>
        </w:rPr>
        <w:t>定</w:t>
      </w:r>
      <w:r w:rsidR="005B76AF" w:rsidRPr="0010676C">
        <w:rPr>
          <w:sz w:val="20"/>
          <w:szCs w:val="20"/>
        </w:rPr>
        <w:t>後公布實施，修正時亦同。</w:t>
      </w:r>
    </w:p>
    <w:p w:rsidR="00441405" w:rsidRPr="002D682E" w:rsidRDefault="00441405" w:rsidP="009330B7">
      <w:pPr>
        <w:spacing w:line="292" w:lineRule="exact"/>
        <w:jc w:val="both"/>
      </w:pPr>
    </w:p>
    <w:p w:rsidR="00441405" w:rsidRDefault="005B76AF" w:rsidP="00441405">
      <w:pPr>
        <w:spacing w:line="292" w:lineRule="exact"/>
        <w:jc w:val="both"/>
      </w:pPr>
      <w:r w:rsidRPr="00087531">
        <w:t>校　　　長</w:t>
      </w:r>
    </w:p>
    <w:p w:rsidR="005B76AF" w:rsidRDefault="005B76AF" w:rsidP="002177B5">
      <w:pPr>
        <w:spacing w:line="292" w:lineRule="exact"/>
        <w:jc w:val="center"/>
      </w:pPr>
      <w:r w:rsidRPr="00087531">
        <w:t xml:space="preserve">中華民國　　</w:t>
      </w:r>
      <w:r w:rsidR="004F3212" w:rsidRPr="00087531">
        <w:t xml:space="preserve">　　</w:t>
      </w:r>
      <w:r w:rsidRPr="00087531">
        <w:t xml:space="preserve">年　</w:t>
      </w:r>
      <w:r w:rsidR="004F3212" w:rsidRPr="00087531">
        <w:t xml:space="preserve">　　</w:t>
      </w:r>
      <w:r w:rsidRPr="00087531">
        <w:t xml:space="preserve">　月　</w:t>
      </w:r>
      <w:r w:rsidR="004F3212" w:rsidRPr="00087531">
        <w:t xml:space="preserve">　　　</w:t>
      </w:r>
      <w:r w:rsidRPr="00087531">
        <w:t>日</w:t>
      </w:r>
    </w:p>
    <w:p w:rsidR="003E716E" w:rsidRDefault="003E716E">
      <w:pPr>
        <w:widowControl/>
        <w:rPr>
          <w:rFonts w:ascii="Times New Roman" w:eastAsia="新細明體" w:hAnsi="Times New Roman"/>
        </w:rPr>
      </w:pPr>
      <w:r>
        <w:rPr>
          <w:rFonts w:ascii="Times New Roman" w:eastAsia="新細明體" w:hAnsi="Times New Roman" w:hint="eastAsia"/>
          <w:noProof/>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925830</wp:posOffset>
            </wp:positionV>
            <wp:extent cx="6263640" cy="8862060"/>
            <wp:effectExtent l="0" t="0" r="381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開會用-附件1140227教育部來函-教師聘約應約定不得約定及注意事項-核准公文_頁面_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63640" cy="8862060"/>
                    </a:xfrm>
                    <a:prstGeom prst="rect">
                      <a:avLst/>
                    </a:prstGeom>
                  </pic:spPr>
                </pic:pic>
              </a:graphicData>
            </a:graphic>
            <wp14:sizeRelH relativeFrom="page">
              <wp14:pctWidth>0</wp14:pctWidth>
            </wp14:sizeRelH>
            <wp14:sizeRelV relativeFrom="page">
              <wp14:pctHeight>0</wp14:pctHeight>
            </wp14:sizeRelV>
          </wp:anchor>
        </w:drawing>
      </w:r>
      <w:r w:rsidR="00E27622" w:rsidRPr="00A43701">
        <w:rPr>
          <w:rFonts w:asciiTheme="minorEastAsia" w:eastAsiaTheme="minorEastAsia" w:hAnsiTheme="minorEastAsia" w:hint="eastAsia"/>
          <w:kern w:val="0"/>
          <w:bdr w:val="single" w:sz="4" w:space="0" w:color="auto"/>
        </w:rPr>
        <w:t>案屬參考附件</w:t>
      </w:r>
      <w:bookmarkStart w:id="0" w:name="_GoBack"/>
      <w:bookmarkEnd w:id="0"/>
    </w:p>
    <w:p w:rsidR="003E716E" w:rsidRPr="003E716E" w:rsidRDefault="003E716E" w:rsidP="002177B5">
      <w:pPr>
        <w:spacing w:line="292" w:lineRule="exact"/>
        <w:jc w:val="center"/>
        <w:rPr>
          <w:rFonts w:ascii="Times New Roman" w:eastAsia="新細明體" w:hAnsi="Times New Roman"/>
        </w:rPr>
      </w:pPr>
      <w:r>
        <w:rPr>
          <w:rFonts w:ascii="Times New Roman" w:eastAsia="新細明體" w:hAnsi="Times New Roman"/>
          <w:noProof/>
        </w:rPr>
        <w:lastRenderedPageBreak/>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479540" cy="9166860"/>
            <wp:effectExtent l="0" t="0" r="0" b="0"/>
            <wp:wrapSquare wrapText="bothSides"/>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開會用-附件1140227教育部來函-教師聘約應約定不得約定及注意事項-核准公文_頁面_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9540" cy="9166860"/>
                    </a:xfrm>
                    <a:prstGeom prst="rect">
                      <a:avLst/>
                    </a:prstGeom>
                  </pic:spPr>
                </pic:pic>
              </a:graphicData>
            </a:graphic>
            <wp14:sizeRelH relativeFrom="page">
              <wp14:pctWidth>0</wp14:pctWidth>
            </wp14:sizeRelH>
            <wp14:sizeRelV relativeFrom="page">
              <wp14:pctHeight>0</wp14:pctHeight>
            </wp14:sizeRelV>
          </wp:anchor>
        </w:drawing>
      </w:r>
    </w:p>
    <w:sectPr w:rsidR="003E716E" w:rsidRPr="003E716E" w:rsidSect="00240CCC">
      <w:footerReference w:type="default" r:id="rId12"/>
      <w:pgSz w:w="11906" w:h="16838" w:code="9"/>
      <w:pgMar w:top="567" w:right="851" w:bottom="567" w:left="851" w:header="851" w:footer="13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6A6" w:rsidRDefault="00A626A6">
      <w:r>
        <w:separator/>
      </w:r>
    </w:p>
  </w:endnote>
  <w:endnote w:type="continuationSeparator" w:id="0">
    <w:p w:rsidR="00A626A6" w:rsidRDefault="00A62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461541"/>
      <w:docPartObj>
        <w:docPartGallery w:val="Page Numbers (Bottom of Page)"/>
        <w:docPartUnique/>
      </w:docPartObj>
    </w:sdtPr>
    <w:sdtEndPr>
      <w:rPr>
        <w:rFonts w:ascii="Times New Roman" w:eastAsiaTheme="minorEastAsia" w:hAnsi="Times New Roman"/>
      </w:rPr>
    </w:sdtEndPr>
    <w:sdtContent>
      <w:p w:rsidR="00240CCC" w:rsidRPr="00240CCC" w:rsidRDefault="00240CCC">
        <w:pPr>
          <w:pStyle w:val="a4"/>
          <w:jc w:val="right"/>
          <w:rPr>
            <w:rFonts w:ascii="Times New Roman" w:eastAsiaTheme="minorEastAsia" w:hAnsi="Times New Roman"/>
          </w:rPr>
        </w:pPr>
        <w:r w:rsidRPr="00240CCC">
          <w:rPr>
            <w:rFonts w:ascii="Times New Roman" w:eastAsiaTheme="minorEastAsia" w:hAnsi="Times New Roman"/>
          </w:rPr>
          <w:t>附件</w:t>
        </w:r>
        <w:r w:rsidR="00E27622">
          <w:rPr>
            <w:rFonts w:ascii="Times New Roman" w:eastAsiaTheme="minorEastAsia" w:hAnsi="Times New Roman" w:hint="eastAsia"/>
          </w:rPr>
          <w:t>五</w:t>
        </w:r>
        <w:r w:rsidRPr="00240CCC">
          <w:rPr>
            <w:rFonts w:ascii="Times New Roman" w:eastAsiaTheme="minorEastAsia" w:hAnsi="Times New Roman"/>
          </w:rPr>
          <w:t xml:space="preserve"> </w:t>
        </w:r>
        <w:r w:rsidRPr="00240CCC">
          <w:rPr>
            <w:rFonts w:ascii="Times New Roman" w:eastAsiaTheme="minorEastAsia" w:hAnsi="Times New Roman"/>
          </w:rPr>
          <w:fldChar w:fldCharType="begin"/>
        </w:r>
        <w:r w:rsidRPr="00240CCC">
          <w:rPr>
            <w:rFonts w:ascii="Times New Roman" w:eastAsiaTheme="minorEastAsia" w:hAnsi="Times New Roman"/>
          </w:rPr>
          <w:instrText>PAGE   \* MERGEFORMAT</w:instrText>
        </w:r>
        <w:r w:rsidRPr="00240CCC">
          <w:rPr>
            <w:rFonts w:ascii="Times New Roman" w:eastAsiaTheme="minorEastAsia" w:hAnsi="Times New Roman"/>
          </w:rPr>
          <w:fldChar w:fldCharType="separate"/>
        </w:r>
        <w:r w:rsidRPr="00240CCC">
          <w:rPr>
            <w:rFonts w:ascii="Times New Roman" w:eastAsiaTheme="minorEastAsia" w:hAnsi="Times New Roman"/>
            <w:lang w:val="zh-TW"/>
          </w:rPr>
          <w:t>2</w:t>
        </w:r>
        <w:r w:rsidRPr="00240CCC">
          <w:rPr>
            <w:rFonts w:ascii="Times New Roman" w:eastAsiaTheme="minorEastAsia"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6A6" w:rsidRDefault="00A626A6">
      <w:r>
        <w:separator/>
      </w:r>
    </w:p>
  </w:footnote>
  <w:footnote w:type="continuationSeparator" w:id="0">
    <w:p w:rsidR="00A626A6" w:rsidRDefault="00A62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FD132E"/>
    <w:multiLevelType w:val="hybridMultilevel"/>
    <w:tmpl w:val="936E6954"/>
    <w:lvl w:ilvl="0" w:tplc="5D166D2E">
      <w:start w:val="1"/>
      <w:numFmt w:val="taiwaneseCountingThousand"/>
      <w:lvlText w:val="%1、"/>
      <w:lvlJc w:val="left"/>
      <w:pPr>
        <w:tabs>
          <w:tab w:val="num" w:pos="480"/>
        </w:tabs>
        <w:ind w:left="480" w:hanging="48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3D884AA4"/>
    <w:multiLevelType w:val="hybridMultilevel"/>
    <w:tmpl w:val="DEAC0C0A"/>
    <w:lvl w:ilvl="0" w:tplc="0409000F">
      <w:start w:val="1"/>
      <w:numFmt w:val="decimal"/>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6AF"/>
    <w:rsid w:val="00026276"/>
    <w:rsid w:val="000324FC"/>
    <w:rsid w:val="00032CE3"/>
    <w:rsid w:val="000359D0"/>
    <w:rsid w:val="000360DB"/>
    <w:rsid w:val="00087531"/>
    <w:rsid w:val="000A561C"/>
    <w:rsid w:val="000B7491"/>
    <w:rsid w:val="000D086B"/>
    <w:rsid w:val="000D28B9"/>
    <w:rsid w:val="0010360B"/>
    <w:rsid w:val="0010676C"/>
    <w:rsid w:val="00117744"/>
    <w:rsid w:val="001713B1"/>
    <w:rsid w:val="00175AC8"/>
    <w:rsid w:val="001C3774"/>
    <w:rsid w:val="001C4F69"/>
    <w:rsid w:val="001C6BE1"/>
    <w:rsid w:val="001C6E63"/>
    <w:rsid w:val="001D2E03"/>
    <w:rsid w:val="001D55D1"/>
    <w:rsid w:val="001E516A"/>
    <w:rsid w:val="001F5460"/>
    <w:rsid w:val="001F7CF7"/>
    <w:rsid w:val="002018DA"/>
    <w:rsid w:val="002177B5"/>
    <w:rsid w:val="00223869"/>
    <w:rsid w:val="00240CCC"/>
    <w:rsid w:val="00252E7D"/>
    <w:rsid w:val="00270848"/>
    <w:rsid w:val="002A4EA9"/>
    <w:rsid w:val="002D682E"/>
    <w:rsid w:val="003109E4"/>
    <w:rsid w:val="00316B31"/>
    <w:rsid w:val="00320D7B"/>
    <w:rsid w:val="003401FA"/>
    <w:rsid w:val="00342B49"/>
    <w:rsid w:val="00383446"/>
    <w:rsid w:val="00383F94"/>
    <w:rsid w:val="003A02E5"/>
    <w:rsid w:val="003D372E"/>
    <w:rsid w:val="003E716E"/>
    <w:rsid w:val="0042360A"/>
    <w:rsid w:val="00435653"/>
    <w:rsid w:val="00441405"/>
    <w:rsid w:val="0045702A"/>
    <w:rsid w:val="00481AA6"/>
    <w:rsid w:val="00482941"/>
    <w:rsid w:val="004838F6"/>
    <w:rsid w:val="0048534F"/>
    <w:rsid w:val="004E2BD7"/>
    <w:rsid w:val="004F3212"/>
    <w:rsid w:val="004F51C3"/>
    <w:rsid w:val="004F6B52"/>
    <w:rsid w:val="004F6F8B"/>
    <w:rsid w:val="00506145"/>
    <w:rsid w:val="00514168"/>
    <w:rsid w:val="00517086"/>
    <w:rsid w:val="00526506"/>
    <w:rsid w:val="005657D3"/>
    <w:rsid w:val="00576C9F"/>
    <w:rsid w:val="005827F3"/>
    <w:rsid w:val="00594098"/>
    <w:rsid w:val="005B76AF"/>
    <w:rsid w:val="005B7F15"/>
    <w:rsid w:val="005F37A6"/>
    <w:rsid w:val="005F38B4"/>
    <w:rsid w:val="006232BA"/>
    <w:rsid w:val="00641735"/>
    <w:rsid w:val="00641DCD"/>
    <w:rsid w:val="00642789"/>
    <w:rsid w:val="00646F42"/>
    <w:rsid w:val="00663E8A"/>
    <w:rsid w:val="00676008"/>
    <w:rsid w:val="006D1992"/>
    <w:rsid w:val="006D4CBB"/>
    <w:rsid w:val="007251C8"/>
    <w:rsid w:val="00726C38"/>
    <w:rsid w:val="00733360"/>
    <w:rsid w:val="00763EDE"/>
    <w:rsid w:val="00784281"/>
    <w:rsid w:val="00791D86"/>
    <w:rsid w:val="007959B8"/>
    <w:rsid w:val="007A5B96"/>
    <w:rsid w:val="007B74DB"/>
    <w:rsid w:val="007C4CD4"/>
    <w:rsid w:val="007E0C62"/>
    <w:rsid w:val="007F0EF4"/>
    <w:rsid w:val="00865A34"/>
    <w:rsid w:val="008A4724"/>
    <w:rsid w:val="008A4832"/>
    <w:rsid w:val="008C31FD"/>
    <w:rsid w:val="008F3B1D"/>
    <w:rsid w:val="00900213"/>
    <w:rsid w:val="00904F97"/>
    <w:rsid w:val="009230C2"/>
    <w:rsid w:val="00925792"/>
    <w:rsid w:val="009330B7"/>
    <w:rsid w:val="0093762B"/>
    <w:rsid w:val="00974A1B"/>
    <w:rsid w:val="009771E6"/>
    <w:rsid w:val="00996634"/>
    <w:rsid w:val="009B3F48"/>
    <w:rsid w:val="009F080C"/>
    <w:rsid w:val="009F216D"/>
    <w:rsid w:val="009F4C67"/>
    <w:rsid w:val="00A00490"/>
    <w:rsid w:val="00A04EFE"/>
    <w:rsid w:val="00A34821"/>
    <w:rsid w:val="00A54C9E"/>
    <w:rsid w:val="00A626A6"/>
    <w:rsid w:val="00A64A99"/>
    <w:rsid w:val="00A663AB"/>
    <w:rsid w:val="00A76E44"/>
    <w:rsid w:val="00A8766E"/>
    <w:rsid w:val="00A9726B"/>
    <w:rsid w:val="00AB5954"/>
    <w:rsid w:val="00AB68BD"/>
    <w:rsid w:val="00B2789B"/>
    <w:rsid w:val="00B30BE7"/>
    <w:rsid w:val="00B61385"/>
    <w:rsid w:val="00B637EB"/>
    <w:rsid w:val="00B70FE8"/>
    <w:rsid w:val="00B7334C"/>
    <w:rsid w:val="00B813CD"/>
    <w:rsid w:val="00B90CD0"/>
    <w:rsid w:val="00B940DE"/>
    <w:rsid w:val="00BA1C49"/>
    <w:rsid w:val="00C022DE"/>
    <w:rsid w:val="00C06931"/>
    <w:rsid w:val="00C30E73"/>
    <w:rsid w:val="00C84735"/>
    <w:rsid w:val="00CA13FA"/>
    <w:rsid w:val="00CA22BF"/>
    <w:rsid w:val="00CD077A"/>
    <w:rsid w:val="00CE07BC"/>
    <w:rsid w:val="00CF581B"/>
    <w:rsid w:val="00D10F35"/>
    <w:rsid w:val="00D22E11"/>
    <w:rsid w:val="00D42F83"/>
    <w:rsid w:val="00D55E46"/>
    <w:rsid w:val="00D6395E"/>
    <w:rsid w:val="00D64773"/>
    <w:rsid w:val="00D65662"/>
    <w:rsid w:val="00D664EC"/>
    <w:rsid w:val="00D73AA9"/>
    <w:rsid w:val="00D74601"/>
    <w:rsid w:val="00D81AE6"/>
    <w:rsid w:val="00D85931"/>
    <w:rsid w:val="00DB4DF5"/>
    <w:rsid w:val="00DB695A"/>
    <w:rsid w:val="00DB6A5F"/>
    <w:rsid w:val="00DC227B"/>
    <w:rsid w:val="00DE0CB0"/>
    <w:rsid w:val="00DE2388"/>
    <w:rsid w:val="00E01D32"/>
    <w:rsid w:val="00E26E2D"/>
    <w:rsid w:val="00E27622"/>
    <w:rsid w:val="00E370A8"/>
    <w:rsid w:val="00E444D5"/>
    <w:rsid w:val="00E44874"/>
    <w:rsid w:val="00E5068E"/>
    <w:rsid w:val="00E53767"/>
    <w:rsid w:val="00E61656"/>
    <w:rsid w:val="00E7123D"/>
    <w:rsid w:val="00E76711"/>
    <w:rsid w:val="00E9546C"/>
    <w:rsid w:val="00ED3D63"/>
    <w:rsid w:val="00EE7AA9"/>
    <w:rsid w:val="00F0791D"/>
    <w:rsid w:val="00F27296"/>
    <w:rsid w:val="00F765A5"/>
    <w:rsid w:val="00F77CA2"/>
    <w:rsid w:val="00FA14E4"/>
    <w:rsid w:val="00FB0322"/>
    <w:rsid w:val="00FD76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9AE638C"/>
  <w15:docId w15:val="{8E07076A-A5B5-4506-A8F5-8412B817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B76AF"/>
    <w:pPr>
      <w:widowControl w:val="0"/>
    </w:pPr>
    <w:rPr>
      <w:rFonts w:ascii="標楷體" w:eastAsia="標楷體" w:hAnsi="標楷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76AF"/>
    <w:pPr>
      <w:tabs>
        <w:tab w:val="center" w:pos="4153"/>
        <w:tab w:val="right" w:pos="8306"/>
      </w:tabs>
      <w:snapToGrid w:val="0"/>
    </w:pPr>
    <w:rPr>
      <w:sz w:val="20"/>
      <w:szCs w:val="20"/>
    </w:rPr>
  </w:style>
  <w:style w:type="paragraph" w:styleId="a4">
    <w:name w:val="footer"/>
    <w:basedOn w:val="a"/>
    <w:link w:val="a5"/>
    <w:uiPriority w:val="99"/>
    <w:rsid w:val="005B76AF"/>
    <w:pPr>
      <w:tabs>
        <w:tab w:val="center" w:pos="4153"/>
        <w:tab w:val="right" w:pos="8306"/>
      </w:tabs>
      <w:snapToGrid w:val="0"/>
    </w:pPr>
    <w:rPr>
      <w:sz w:val="20"/>
      <w:szCs w:val="20"/>
    </w:rPr>
  </w:style>
  <w:style w:type="character" w:styleId="a6">
    <w:name w:val="page number"/>
    <w:basedOn w:val="a0"/>
    <w:rsid w:val="005B76AF"/>
  </w:style>
  <w:style w:type="paragraph" w:styleId="a7">
    <w:name w:val="Balloon Text"/>
    <w:basedOn w:val="a"/>
    <w:link w:val="a8"/>
    <w:semiHidden/>
    <w:unhideWhenUsed/>
    <w:rsid w:val="007F0EF4"/>
    <w:rPr>
      <w:rFonts w:asciiTheme="majorHAnsi" w:eastAsiaTheme="majorEastAsia" w:hAnsiTheme="majorHAnsi" w:cstheme="majorBidi"/>
      <w:sz w:val="18"/>
      <w:szCs w:val="18"/>
    </w:rPr>
  </w:style>
  <w:style w:type="character" w:customStyle="1" w:styleId="a8">
    <w:name w:val="註解方塊文字 字元"/>
    <w:basedOn w:val="a0"/>
    <w:link w:val="a7"/>
    <w:semiHidden/>
    <w:rsid w:val="007F0EF4"/>
    <w:rPr>
      <w:rFonts w:asciiTheme="majorHAnsi" w:eastAsiaTheme="majorEastAsia" w:hAnsiTheme="majorHAnsi" w:cstheme="majorBidi"/>
      <w:kern w:val="2"/>
      <w:sz w:val="18"/>
      <w:szCs w:val="18"/>
    </w:rPr>
  </w:style>
  <w:style w:type="character" w:styleId="a9">
    <w:name w:val="Hyperlink"/>
    <w:basedOn w:val="a0"/>
    <w:unhideWhenUsed/>
    <w:rsid w:val="00576C9F"/>
    <w:rPr>
      <w:color w:val="0000FF" w:themeColor="hyperlink"/>
      <w:u w:val="single"/>
    </w:rPr>
  </w:style>
  <w:style w:type="paragraph" w:customStyle="1" w:styleId="Default">
    <w:name w:val="Default"/>
    <w:rsid w:val="00763EDE"/>
    <w:pPr>
      <w:widowControl w:val="0"/>
      <w:autoSpaceDE w:val="0"/>
      <w:autoSpaceDN w:val="0"/>
      <w:adjustRightInd w:val="0"/>
    </w:pPr>
    <w:rPr>
      <w:rFonts w:ascii="標楷體" w:eastAsia="標楷體" w:cs="標楷體"/>
      <w:color w:val="000000"/>
      <w:sz w:val="24"/>
      <w:szCs w:val="24"/>
    </w:rPr>
  </w:style>
  <w:style w:type="character" w:customStyle="1" w:styleId="a5">
    <w:name w:val="頁尾 字元"/>
    <w:basedOn w:val="a0"/>
    <w:link w:val="a4"/>
    <w:uiPriority w:val="99"/>
    <w:rsid w:val="00240CCC"/>
    <w:rPr>
      <w:rFonts w:ascii="標楷體" w:eastAsia="標楷體" w:hAnsi="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530607">
      <w:bodyDiv w:val="1"/>
      <w:marLeft w:val="0"/>
      <w:marRight w:val="0"/>
      <w:marTop w:val="0"/>
      <w:marBottom w:val="0"/>
      <w:divBdr>
        <w:top w:val="none" w:sz="0" w:space="0" w:color="auto"/>
        <w:left w:val="none" w:sz="0" w:space="0" w:color="auto"/>
        <w:bottom w:val="none" w:sz="0" w:space="0" w:color="auto"/>
        <w:right w:val="none" w:sz="0" w:space="0" w:color="auto"/>
      </w:divBdr>
    </w:div>
    <w:div w:id="16669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der.ctu.edu.tw/var/file/47/1047/img/1531/53394763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ender.ctu.edu.tw/var/file/47/1047/img/1531/461323102.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https://gender.ctu.edu.tw/var/file/47/1047/img/1531/461323102.pdf"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481</Words>
  <Characters>2748</Characters>
  <Application>Microsoft Office Word</Application>
  <DocSecurity>0</DocSecurity>
  <Lines>22</Lines>
  <Paragraphs>6</Paragraphs>
  <ScaleCrop>false</ScaleCrop>
  <Company>建國科技大學</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yhs</dc:creator>
  <cp:lastModifiedBy>user</cp:lastModifiedBy>
  <cp:revision>3</cp:revision>
  <cp:lastPrinted>2025-03-20T03:34:00Z</cp:lastPrinted>
  <dcterms:created xsi:type="dcterms:W3CDTF">2025-06-02T06:08:00Z</dcterms:created>
  <dcterms:modified xsi:type="dcterms:W3CDTF">2025-06-19T06:14:00Z</dcterms:modified>
</cp:coreProperties>
</file>